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7D8D7" w14:textId="77777777" w:rsidR="004435A1" w:rsidRDefault="006C6957">
      <w:pPr>
        <w:spacing w:after="222"/>
        <w:jc w:val="center"/>
      </w:pPr>
      <w:r>
        <w:rPr>
          <w:b/>
          <w:i/>
          <w:sz w:val="24"/>
        </w:rPr>
        <w:t xml:space="preserve">Curriculum Vitae </w:t>
      </w:r>
    </w:p>
    <w:p w14:paraId="76F68778" w14:textId="77777777" w:rsidR="004435A1" w:rsidRDefault="006C6957">
      <w:pPr>
        <w:spacing w:after="181"/>
        <w:ind w:right="3"/>
        <w:jc w:val="center"/>
      </w:pPr>
      <w:bookmarkStart w:id="0" w:name="_GoBack"/>
      <w:bookmarkEnd w:id="0"/>
      <w:r>
        <w:rPr>
          <w:b/>
          <w:i/>
          <w:sz w:val="24"/>
        </w:rPr>
        <w:t xml:space="preserve">Name: Prof. Vuyisile MSILA </w:t>
      </w:r>
    </w:p>
    <w:p w14:paraId="6AB7FEDA" w14:textId="77777777" w:rsidR="004435A1" w:rsidRDefault="006C6957">
      <w:pPr>
        <w:spacing w:after="113"/>
        <w:ind w:left="0" w:firstLine="0"/>
        <w:jc w:val="left"/>
      </w:pPr>
      <w:r>
        <w:t xml:space="preserve"> </w:t>
      </w:r>
    </w:p>
    <w:p w14:paraId="2FB8DF91" w14:textId="61EF9673" w:rsidR="004435A1" w:rsidRDefault="006C6957" w:rsidP="006C6957">
      <w:pPr>
        <w:pStyle w:val="ListParagraph"/>
        <w:numPr>
          <w:ilvl w:val="0"/>
          <w:numId w:val="2"/>
        </w:numPr>
        <w:spacing w:after="115"/>
        <w:jc w:val="left"/>
      </w:pPr>
      <w:r w:rsidRPr="006C6957">
        <w:rPr>
          <w:b/>
        </w:rPr>
        <w:t xml:space="preserve">Qualifications </w:t>
      </w:r>
    </w:p>
    <w:p w14:paraId="62658681" w14:textId="49CC0633" w:rsidR="004435A1" w:rsidRDefault="006C6957">
      <w:pPr>
        <w:spacing w:after="115"/>
        <w:ind w:left="-5"/>
      </w:pPr>
      <w:proofErr w:type="spellStart"/>
      <w:r>
        <w:t>B</w:t>
      </w:r>
      <w:r>
        <w:t>AHons</w:t>
      </w:r>
      <w:proofErr w:type="spellEnd"/>
      <w:r>
        <w:t xml:space="preserve"> (English Literature)</w:t>
      </w:r>
      <w:r>
        <w:t xml:space="preserve">; </w:t>
      </w:r>
      <w:proofErr w:type="spellStart"/>
      <w:r>
        <w:t>BE</w:t>
      </w:r>
      <w:r>
        <w:t>d</w:t>
      </w:r>
      <w:proofErr w:type="spellEnd"/>
      <w:r>
        <w:t xml:space="preserve"> Education Management &amp; Curriculum Development)</w:t>
      </w:r>
      <w:r>
        <w:t>; HDE (English &amp; History Teaching)</w:t>
      </w:r>
      <w:r>
        <w:t>; ME</w:t>
      </w:r>
      <w:r>
        <w:t>d (Education Management)</w:t>
      </w:r>
      <w:r>
        <w:t>; MA Curriculum Teaching &amp; Development)</w:t>
      </w:r>
      <w:r>
        <w:t>; MPhil (Conflict Management and Transformation)</w:t>
      </w:r>
      <w:r>
        <w:t>; PhD (Education Management)</w:t>
      </w:r>
      <w:r>
        <w:t xml:space="preserve">. </w:t>
      </w:r>
    </w:p>
    <w:p w14:paraId="6BE5F1FB" w14:textId="77777777" w:rsidR="004435A1" w:rsidRDefault="006C6957">
      <w:pPr>
        <w:spacing w:after="113"/>
        <w:ind w:left="0" w:firstLine="0"/>
        <w:jc w:val="left"/>
      </w:pPr>
      <w:r>
        <w:t xml:space="preserve"> </w:t>
      </w:r>
    </w:p>
    <w:p w14:paraId="6F811255" w14:textId="64A5D41E" w:rsidR="004435A1" w:rsidRDefault="006C6957" w:rsidP="006C6957">
      <w:pPr>
        <w:pStyle w:val="Heading1"/>
        <w:numPr>
          <w:ilvl w:val="0"/>
          <w:numId w:val="2"/>
        </w:numPr>
      </w:pPr>
      <w:r>
        <w:t xml:space="preserve">Main Focus </w:t>
      </w:r>
    </w:p>
    <w:p w14:paraId="45A9334D" w14:textId="77777777" w:rsidR="004435A1" w:rsidRDefault="006C6957">
      <w:pPr>
        <w:spacing w:after="115"/>
        <w:ind w:left="-5"/>
      </w:pPr>
      <w:r>
        <w:t xml:space="preserve">Change Leadership </w:t>
      </w:r>
    </w:p>
    <w:p w14:paraId="0721E486" w14:textId="77777777" w:rsidR="004435A1" w:rsidRDefault="006C6957">
      <w:pPr>
        <w:spacing w:after="113"/>
        <w:ind w:left="-5"/>
      </w:pPr>
      <w:r>
        <w:t xml:space="preserve">Educational Research </w:t>
      </w:r>
    </w:p>
    <w:p w14:paraId="3A488A19" w14:textId="77777777" w:rsidR="004435A1" w:rsidRDefault="006C6957">
      <w:pPr>
        <w:spacing w:after="115"/>
        <w:ind w:left="-5"/>
      </w:pPr>
      <w:r>
        <w:t xml:space="preserve">Postgraduate supervision </w:t>
      </w:r>
    </w:p>
    <w:p w14:paraId="0BE6BB60" w14:textId="77777777" w:rsidR="004435A1" w:rsidRDefault="006C6957">
      <w:pPr>
        <w:spacing w:after="115"/>
        <w:ind w:left="-5"/>
      </w:pPr>
      <w:r>
        <w:t xml:space="preserve">Middle Management </w:t>
      </w:r>
    </w:p>
    <w:p w14:paraId="2DAF00A2" w14:textId="77777777" w:rsidR="004435A1" w:rsidRDefault="006C6957">
      <w:pPr>
        <w:spacing w:after="110"/>
        <w:ind w:left="0" w:firstLine="0"/>
        <w:jc w:val="left"/>
      </w:pPr>
      <w:r>
        <w:t xml:space="preserve"> </w:t>
      </w:r>
    </w:p>
    <w:p w14:paraId="2DB80784" w14:textId="03B1EE73" w:rsidR="004435A1" w:rsidRDefault="006C6957" w:rsidP="006C6957">
      <w:pPr>
        <w:pStyle w:val="Heading1"/>
        <w:numPr>
          <w:ilvl w:val="0"/>
          <w:numId w:val="2"/>
        </w:numPr>
      </w:pPr>
      <w:r>
        <w:t xml:space="preserve">Areas of specialisation </w:t>
      </w:r>
    </w:p>
    <w:p w14:paraId="0805236E" w14:textId="77777777" w:rsidR="004435A1" w:rsidRDefault="006C6957">
      <w:pPr>
        <w:spacing w:after="115"/>
        <w:ind w:left="-5"/>
      </w:pPr>
      <w:r>
        <w:t xml:space="preserve">Qualitative research </w:t>
      </w:r>
    </w:p>
    <w:p w14:paraId="482CE995" w14:textId="77777777" w:rsidR="004435A1" w:rsidRDefault="006C6957">
      <w:pPr>
        <w:spacing w:after="113"/>
        <w:ind w:left="-5"/>
      </w:pPr>
      <w:r>
        <w:t xml:space="preserve">Indigenous Knowledge Systems </w:t>
      </w:r>
    </w:p>
    <w:p w14:paraId="7E09E2ED" w14:textId="77777777" w:rsidR="004435A1" w:rsidRDefault="006C6957">
      <w:pPr>
        <w:spacing w:after="115"/>
        <w:ind w:left="-5"/>
      </w:pPr>
      <w:r>
        <w:t xml:space="preserve">Education </w:t>
      </w:r>
      <w:r w:rsidR="009C2FCE">
        <w:t>Leadership and Policy</w:t>
      </w:r>
    </w:p>
    <w:p w14:paraId="5C538A38" w14:textId="77777777" w:rsidR="004435A1" w:rsidRDefault="009C2FCE">
      <w:pPr>
        <w:spacing w:after="115"/>
        <w:ind w:left="-5"/>
      </w:pPr>
      <w:r>
        <w:t>Africanisation and Decolonisation</w:t>
      </w:r>
    </w:p>
    <w:p w14:paraId="0BEA6462" w14:textId="1616ED7D" w:rsidR="004435A1" w:rsidRDefault="006C6957">
      <w:pPr>
        <w:spacing w:after="108"/>
        <w:ind w:left="-5"/>
      </w:pPr>
      <w:r>
        <w:t xml:space="preserve">Politics of Education </w:t>
      </w:r>
    </w:p>
    <w:p w14:paraId="3975FBD5" w14:textId="77777777" w:rsidR="006C6957" w:rsidRDefault="006C6957">
      <w:pPr>
        <w:spacing w:after="108"/>
        <w:ind w:left="-5"/>
        <w:rPr>
          <w:b/>
          <w:bCs/>
        </w:rPr>
      </w:pPr>
    </w:p>
    <w:p w14:paraId="08A1905B" w14:textId="69A1A2FA" w:rsidR="009C2FCE" w:rsidRPr="006C6957" w:rsidRDefault="00464CBF" w:rsidP="006C6957">
      <w:pPr>
        <w:pStyle w:val="ListParagraph"/>
        <w:numPr>
          <w:ilvl w:val="0"/>
          <w:numId w:val="2"/>
        </w:numPr>
        <w:spacing w:after="108"/>
        <w:rPr>
          <w:b/>
          <w:bCs/>
        </w:rPr>
      </w:pPr>
      <w:r w:rsidRPr="006C6957">
        <w:rPr>
          <w:b/>
          <w:bCs/>
        </w:rPr>
        <w:t>Employment Experience</w:t>
      </w:r>
    </w:p>
    <w:p w14:paraId="0A451553" w14:textId="30BE44A5" w:rsidR="00464CBF" w:rsidRDefault="00464CBF" w:rsidP="00464CBF">
      <w:pPr>
        <w:pStyle w:val="ListParagraph"/>
        <w:numPr>
          <w:ilvl w:val="0"/>
          <w:numId w:val="1"/>
        </w:numPr>
        <w:spacing w:after="108"/>
      </w:pPr>
      <w:r>
        <w:t>Current</w:t>
      </w:r>
      <w:r w:rsidR="006B39C8">
        <w:t>:</w:t>
      </w:r>
      <w:r>
        <w:tab/>
        <w:t>Professor Public Leadership</w:t>
      </w:r>
    </w:p>
    <w:p w14:paraId="0119DB0C" w14:textId="1DB1EE4D" w:rsidR="00464CBF" w:rsidRDefault="00464CBF" w:rsidP="00464CBF">
      <w:pPr>
        <w:pStyle w:val="ListParagraph"/>
        <w:spacing w:after="108"/>
        <w:ind w:left="1440" w:firstLine="0"/>
      </w:pPr>
      <w:r>
        <w:t>Director – Academic Research and Knowledge Hub</w:t>
      </w:r>
    </w:p>
    <w:p w14:paraId="4E0FC129" w14:textId="63C96CAD" w:rsidR="00464CBF" w:rsidRPr="006B39C8" w:rsidRDefault="00464CBF" w:rsidP="00464CBF">
      <w:pPr>
        <w:pStyle w:val="ListParagraph"/>
        <w:spacing w:after="108"/>
        <w:ind w:left="1440" w:firstLine="0"/>
        <w:rPr>
          <w:b/>
          <w:bCs/>
        </w:rPr>
      </w:pPr>
      <w:r w:rsidRPr="006B39C8">
        <w:rPr>
          <w:b/>
          <w:bCs/>
        </w:rPr>
        <w:t>Thabo Mbeki African School of Public and International Affairs</w:t>
      </w:r>
    </w:p>
    <w:p w14:paraId="415B1F89" w14:textId="0E5C3E1E" w:rsidR="00464CBF" w:rsidRDefault="00464CBF" w:rsidP="00464CBF">
      <w:pPr>
        <w:pStyle w:val="ListParagraph"/>
        <w:numPr>
          <w:ilvl w:val="0"/>
          <w:numId w:val="1"/>
        </w:numPr>
        <w:spacing w:after="108"/>
      </w:pPr>
      <w:r>
        <w:t>Previous</w:t>
      </w:r>
      <w:r w:rsidR="006B39C8">
        <w:t>:</w:t>
      </w:r>
      <w:r>
        <w:tab/>
        <w:t>Director – Governance, Leadership and Management</w:t>
      </w:r>
    </w:p>
    <w:p w14:paraId="32649A95" w14:textId="71AB52A3" w:rsidR="00464CBF" w:rsidRPr="006B39C8" w:rsidRDefault="00464CBF" w:rsidP="00464CBF">
      <w:pPr>
        <w:pStyle w:val="ListParagraph"/>
        <w:spacing w:after="108"/>
        <w:ind w:left="1440" w:firstLine="0"/>
        <w:rPr>
          <w:b/>
          <w:bCs/>
        </w:rPr>
      </w:pPr>
      <w:r w:rsidRPr="006B39C8">
        <w:rPr>
          <w:b/>
          <w:bCs/>
        </w:rPr>
        <w:t>University of South Africa (UNISA) – Change Management Unit</w:t>
      </w:r>
    </w:p>
    <w:p w14:paraId="548E3B8A" w14:textId="03C7C604" w:rsidR="00464CBF" w:rsidRDefault="00464CBF" w:rsidP="00464CBF">
      <w:pPr>
        <w:pStyle w:val="ListParagraph"/>
        <w:numPr>
          <w:ilvl w:val="0"/>
          <w:numId w:val="1"/>
        </w:numPr>
        <w:spacing w:after="108"/>
      </w:pPr>
      <w:r>
        <w:t>Previous</w:t>
      </w:r>
      <w:r w:rsidR="006B39C8">
        <w:t>:</w:t>
      </w:r>
      <w:r>
        <w:t xml:space="preserve"> </w:t>
      </w:r>
      <w:r>
        <w:tab/>
        <w:t>Professor – College of Education</w:t>
      </w:r>
    </w:p>
    <w:p w14:paraId="183CF12A" w14:textId="2CF60195" w:rsidR="00464CBF" w:rsidRPr="006B39C8" w:rsidRDefault="00464CBF" w:rsidP="00464CBF">
      <w:pPr>
        <w:pStyle w:val="ListParagraph"/>
        <w:spacing w:after="108"/>
        <w:ind w:left="1440" w:firstLine="0"/>
        <w:rPr>
          <w:b/>
          <w:bCs/>
        </w:rPr>
      </w:pPr>
      <w:r w:rsidRPr="006B39C8">
        <w:rPr>
          <w:b/>
          <w:bCs/>
        </w:rPr>
        <w:t>UNISA Education Leadership and Management</w:t>
      </w:r>
    </w:p>
    <w:p w14:paraId="544533D2" w14:textId="22043503" w:rsidR="00464CBF" w:rsidRDefault="00464CBF" w:rsidP="00464CBF">
      <w:pPr>
        <w:pStyle w:val="ListParagraph"/>
        <w:numPr>
          <w:ilvl w:val="0"/>
          <w:numId w:val="1"/>
        </w:numPr>
        <w:spacing w:after="108"/>
      </w:pPr>
      <w:r>
        <w:t>Previous</w:t>
      </w:r>
      <w:r w:rsidR="006B39C8">
        <w:t>:</w:t>
      </w:r>
      <w:r>
        <w:tab/>
        <w:t>Associate Professor – Faculty of Education</w:t>
      </w:r>
    </w:p>
    <w:p w14:paraId="4E83B980" w14:textId="74A77948" w:rsidR="00464CBF" w:rsidRPr="006B39C8" w:rsidRDefault="00464CBF" w:rsidP="00464CBF">
      <w:pPr>
        <w:pStyle w:val="ListParagraph"/>
        <w:spacing w:after="108"/>
        <w:ind w:left="1440" w:firstLine="0"/>
        <w:rPr>
          <w:b/>
          <w:bCs/>
        </w:rPr>
      </w:pPr>
      <w:r w:rsidRPr="006B39C8">
        <w:rPr>
          <w:b/>
          <w:bCs/>
        </w:rPr>
        <w:t>University of Johannesburg – Education Leadership and Management</w:t>
      </w:r>
    </w:p>
    <w:p w14:paraId="57E4C7C9" w14:textId="1672785A" w:rsidR="00464CBF" w:rsidRDefault="00464CBF" w:rsidP="00464CBF">
      <w:pPr>
        <w:pStyle w:val="ListParagraph"/>
        <w:numPr>
          <w:ilvl w:val="0"/>
          <w:numId w:val="1"/>
        </w:numPr>
        <w:spacing w:after="108"/>
      </w:pPr>
      <w:r>
        <w:t>Previous</w:t>
      </w:r>
      <w:r w:rsidR="006B39C8">
        <w:t>:</w:t>
      </w:r>
      <w:r>
        <w:tab/>
        <w:t>Senior Lecturer – Faculty of Education</w:t>
      </w:r>
    </w:p>
    <w:p w14:paraId="7EA895E9" w14:textId="329D6658" w:rsidR="00464CBF" w:rsidRPr="006B39C8" w:rsidRDefault="00464CBF" w:rsidP="00464CBF">
      <w:pPr>
        <w:pStyle w:val="ListParagraph"/>
        <w:spacing w:after="108"/>
        <w:ind w:left="1440" w:firstLine="0"/>
        <w:rPr>
          <w:b/>
          <w:bCs/>
        </w:rPr>
      </w:pPr>
      <w:r w:rsidRPr="006B39C8">
        <w:rPr>
          <w:b/>
          <w:bCs/>
        </w:rPr>
        <w:t>Nelson Mandela University – Education Management</w:t>
      </w:r>
    </w:p>
    <w:p w14:paraId="3A19B581" w14:textId="77777777" w:rsidR="004435A1" w:rsidRDefault="006C6957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0754EEA8" w14:textId="6E29C6C1" w:rsidR="004435A1" w:rsidRPr="006B39C8" w:rsidRDefault="006C6957" w:rsidP="006C6957">
      <w:pPr>
        <w:pStyle w:val="Heading1"/>
        <w:numPr>
          <w:ilvl w:val="0"/>
          <w:numId w:val="2"/>
        </w:numPr>
        <w:spacing w:after="0" w:line="360" w:lineRule="auto"/>
        <w:rPr>
          <w:i/>
          <w:iCs/>
        </w:rPr>
      </w:pPr>
      <w:r w:rsidRPr="006B39C8">
        <w:rPr>
          <w:i/>
          <w:iCs/>
        </w:rPr>
        <w:t>Selected academic (</w:t>
      </w:r>
      <w:r w:rsidR="009C2FCE" w:rsidRPr="006B39C8">
        <w:rPr>
          <w:i/>
          <w:iCs/>
        </w:rPr>
        <w:t xml:space="preserve">academic </w:t>
      </w:r>
      <w:r w:rsidRPr="006B39C8">
        <w:rPr>
          <w:i/>
          <w:iCs/>
        </w:rPr>
        <w:t>research) output (20</w:t>
      </w:r>
      <w:r w:rsidR="009C2FCE" w:rsidRPr="006B39C8">
        <w:rPr>
          <w:i/>
          <w:iCs/>
        </w:rPr>
        <w:t>22</w:t>
      </w:r>
      <w:r w:rsidRPr="006B39C8">
        <w:rPr>
          <w:i/>
          <w:iCs/>
        </w:rPr>
        <w:t xml:space="preserve">) </w:t>
      </w:r>
    </w:p>
    <w:p w14:paraId="1D355984" w14:textId="30004B85" w:rsidR="009C2FCE" w:rsidRPr="009C2FCE" w:rsidRDefault="009C2FCE" w:rsidP="006B39C8">
      <w:pPr>
        <w:spacing w:after="0" w:line="360" w:lineRule="auto"/>
        <w:ind w:left="11" w:hanging="11"/>
        <w:rPr>
          <w:rFonts w:ascii="Times New Roman" w:eastAsia="Times New Roman" w:hAnsi="Times New Roman" w:cs="Times New Roman"/>
          <w:bCs/>
          <w:szCs w:val="20"/>
          <w:lang w:val="en-US"/>
        </w:rPr>
      </w:pPr>
      <w:r w:rsidRPr="009C2FCE">
        <w:rPr>
          <w:rFonts w:ascii="Times New Roman" w:eastAsia="Times New Roman" w:hAnsi="Times New Roman" w:cs="Times New Roman"/>
          <w:b/>
          <w:szCs w:val="20"/>
        </w:rPr>
        <w:t>Msila, V.</w:t>
      </w:r>
      <w:r w:rsidRPr="009C2FCE">
        <w:rPr>
          <w:rFonts w:ascii="Times New Roman" w:eastAsia="Times New Roman" w:hAnsi="Times New Roman" w:cs="Times New Roman"/>
          <w:b/>
          <w:szCs w:val="20"/>
          <w:lang w:val="en-US"/>
        </w:rPr>
        <w:t xml:space="preserve"> </w:t>
      </w:r>
      <w:r w:rsidRPr="009C2FCE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(2022 – In Press). Higher Education Leadership in a Time of Digital Technologies: A South African Case Study. </w:t>
      </w:r>
      <w:r w:rsidRPr="009C2FCE">
        <w:rPr>
          <w:rFonts w:ascii="Times New Roman" w:eastAsia="Times New Roman" w:hAnsi="Times New Roman" w:cs="Times New Roman"/>
          <w:bCs/>
          <w:i/>
          <w:iCs/>
          <w:szCs w:val="20"/>
          <w:lang w:val="en-US"/>
        </w:rPr>
        <w:t>IJIET</w:t>
      </w:r>
      <w:r w:rsidRPr="009C2FCE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. </w:t>
      </w:r>
    </w:p>
    <w:p w14:paraId="22B7CBDC" w14:textId="77777777" w:rsidR="009C2FCE" w:rsidRPr="009C2FCE" w:rsidRDefault="009C2FCE" w:rsidP="006B39C8">
      <w:pPr>
        <w:spacing w:after="0" w:line="360" w:lineRule="auto"/>
        <w:ind w:left="11" w:hanging="11"/>
        <w:contextualSpacing/>
        <w:rPr>
          <w:rFonts w:ascii="Times New Roman" w:eastAsia="Times New Roman" w:hAnsi="Times New Roman" w:cs="Times New Roman"/>
          <w:bCs/>
          <w:color w:val="auto"/>
          <w:szCs w:val="20"/>
        </w:rPr>
      </w:pPr>
      <w:r w:rsidRPr="009C2FCE">
        <w:rPr>
          <w:rFonts w:ascii="Times New Roman" w:eastAsia="Times New Roman" w:hAnsi="Times New Roman" w:cs="Times New Roman"/>
          <w:b/>
          <w:color w:val="auto"/>
          <w:szCs w:val="20"/>
        </w:rPr>
        <w:lastRenderedPageBreak/>
        <w:t>Msila, V</w:t>
      </w:r>
      <w:r w:rsidRPr="009C2FCE">
        <w:rPr>
          <w:rFonts w:ascii="Times New Roman" w:eastAsia="Times New Roman" w:hAnsi="Times New Roman" w:cs="Times New Roman"/>
          <w:bCs/>
          <w:color w:val="auto"/>
          <w:szCs w:val="20"/>
        </w:rPr>
        <w:t>. (202</w:t>
      </w:r>
      <w:r w:rsidRPr="009C2FCE">
        <w:rPr>
          <w:rFonts w:ascii="Times New Roman" w:eastAsia="Times New Roman" w:hAnsi="Times New Roman" w:cs="Times New Roman"/>
          <w:bCs/>
          <w:color w:val="000000" w:themeColor="text1"/>
          <w:szCs w:val="20"/>
        </w:rPr>
        <w:t xml:space="preserve">2). Public Service Leadership and Innovation in South Africa. </w:t>
      </w:r>
      <w:proofErr w:type="spellStart"/>
      <w:r w:rsidRPr="009C2FCE">
        <w:rPr>
          <w:rFonts w:ascii="Times New Roman" w:eastAsia="Times New Roman" w:hAnsi="Times New Roman" w:cs="Times New Roman"/>
          <w:bCs/>
          <w:i/>
          <w:iCs/>
          <w:color w:val="000000" w:themeColor="text1"/>
          <w:szCs w:val="20"/>
        </w:rPr>
        <w:t>Technium</w:t>
      </w:r>
      <w:proofErr w:type="spellEnd"/>
      <w:r w:rsidRPr="009C2FCE">
        <w:rPr>
          <w:rFonts w:ascii="Times New Roman" w:eastAsia="Times New Roman" w:hAnsi="Times New Roman" w:cs="Times New Roman"/>
          <w:bCs/>
          <w:i/>
          <w:iCs/>
          <w:color w:val="000000" w:themeColor="text1"/>
          <w:szCs w:val="20"/>
        </w:rPr>
        <w:t xml:space="preserve"> Social Sciences Journal, </w:t>
      </w:r>
      <w:r w:rsidRPr="009C2FCE">
        <w:rPr>
          <w:rFonts w:ascii="Times New Roman" w:eastAsia="Times New Roman" w:hAnsi="Times New Roman" w:cs="Times New Roman"/>
          <w:bCs/>
          <w:color w:val="000000" w:themeColor="text1"/>
          <w:szCs w:val="20"/>
        </w:rPr>
        <w:t xml:space="preserve">33(1):456-467. </w:t>
      </w:r>
      <w:hyperlink r:id="rId8" w:history="1">
        <w:r w:rsidRPr="009C2FCE">
          <w:rPr>
            <w:rFonts w:ascii="Times New Roman" w:eastAsia="Times New Roman" w:hAnsi="Times New Roman" w:cs="Times New Roman"/>
            <w:color w:val="000000" w:themeColor="text1"/>
            <w:szCs w:val="20"/>
            <w:shd w:val="clear" w:color="auto" w:fill="FFFFFF"/>
          </w:rPr>
          <w:t>https://doi.org/10.47577/tssj.v33i1.6822</w:t>
        </w:r>
      </w:hyperlink>
    </w:p>
    <w:p w14:paraId="00148587" w14:textId="72CAEF29" w:rsidR="009C2FCE" w:rsidRPr="009C2FCE" w:rsidRDefault="009C2FCE" w:rsidP="006B39C8">
      <w:pPr>
        <w:spacing w:after="66" w:line="36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Cs w:val="20"/>
        </w:rPr>
      </w:pPr>
      <w:r w:rsidRPr="009C2FCE">
        <w:rPr>
          <w:rFonts w:ascii="Times New Roman" w:eastAsia="Times New Roman" w:hAnsi="Times New Roman" w:cs="Times New Roman"/>
          <w:b/>
          <w:color w:val="auto"/>
          <w:szCs w:val="20"/>
        </w:rPr>
        <w:t xml:space="preserve">Msila, V. </w:t>
      </w:r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(2022 – Accepted). </w:t>
      </w:r>
      <w:proofErr w:type="spellStart"/>
      <w:r w:rsidRPr="009C2FCE">
        <w:rPr>
          <w:rFonts w:ascii="Times New Roman" w:eastAsia="Times New Roman" w:hAnsi="Times New Roman" w:cs="Times New Roman"/>
          <w:color w:val="auto"/>
          <w:szCs w:val="20"/>
        </w:rPr>
        <w:t>Indima</w:t>
      </w:r>
      <w:proofErr w:type="spellEnd"/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9C2FCE">
        <w:rPr>
          <w:rFonts w:ascii="Times New Roman" w:eastAsia="Times New Roman" w:hAnsi="Times New Roman" w:cs="Times New Roman"/>
          <w:color w:val="auto"/>
          <w:szCs w:val="20"/>
        </w:rPr>
        <w:t>ensha</w:t>
      </w:r>
      <w:proofErr w:type="spellEnd"/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9C2FCE">
        <w:rPr>
          <w:rFonts w:ascii="Times New Roman" w:eastAsia="Times New Roman" w:hAnsi="Times New Roman" w:cs="Times New Roman"/>
          <w:color w:val="auto"/>
          <w:szCs w:val="20"/>
        </w:rPr>
        <w:t>nezinselele</w:t>
      </w:r>
      <w:proofErr w:type="spellEnd"/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9C2FCE">
        <w:rPr>
          <w:rFonts w:ascii="Times New Roman" w:eastAsia="Times New Roman" w:hAnsi="Times New Roman" w:cs="Times New Roman"/>
          <w:color w:val="auto"/>
          <w:szCs w:val="20"/>
        </w:rPr>
        <w:t>zeelimi</w:t>
      </w:r>
      <w:proofErr w:type="spellEnd"/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9C2FCE">
        <w:rPr>
          <w:rFonts w:ascii="Times New Roman" w:eastAsia="Times New Roman" w:hAnsi="Times New Roman" w:cs="Times New Roman"/>
          <w:color w:val="auto"/>
          <w:szCs w:val="20"/>
        </w:rPr>
        <w:t>zomdabu</w:t>
      </w:r>
      <w:proofErr w:type="spellEnd"/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9C2FCE">
        <w:rPr>
          <w:rFonts w:ascii="Times New Roman" w:eastAsia="Times New Roman" w:hAnsi="Times New Roman" w:cs="Times New Roman"/>
          <w:color w:val="auto"/>
          <w:szCs w:val="20"/>
        </w:rPr>
        <w:t>kwinyuvesi</w:t>
      </w:r>
      <w:proofErr w:type="spellEnd"/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9C2FCE">
        <w:rPr>
          <w:rFonts w:ascii="Times New Roman" w:eastAsia="Times New Roman" w:hAnsi="Times New Roman" w:cs="Times New Roman"/>
          <w:color w:val="auto"/>
          <w:szCs w:val="20"/>
        </w:rPr>
        <w:t>yaseAfrika</w:t>
      </w:r>
      <w:proofErr w:type="spellEnd"/>
      <w:r w:rsidRPr="009C2FCE">
        <w:rPr>
          <w:rFonts w:ascii="Times New Roman" w:eastAsia="Times New Roman" w:hAnsi="Times New Roman" w:cs="Times New Roman"/>
          <w:color w:val="auto"/>
          <w:szCs w:val="20"/>
        </w:rPr>
        <w:t>..</w:t>
      </w:r>
      <w:r w:rsidRPr="009C2FCE">
        <w:rPr>
          <w:rFonts w:ascii="Times New Roman" w:eastAsia="Times New Roman" w:hAnsi="Times New Roman" w:cs="Times New Roman"/>
          <w:i/>
          <w:color w:val="auto"/>
          <w:szCs w:val="20"/>
        </w:rPr>
        <w:t xml:space="preserve"> Alternation</w:t>
      </w:r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. </w:t>
      </w:r>
    </w:p>
    <w:p w14:paraId="2E532DE9" w14:textId="77777777" w:rsidR="009C2FCE" w:rsidRPr="009C2FCE" w:rsidRDefault="009C2FCE" w:rsidP="006B39C8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9C2FCE">
        <w:rPr>
          <w:rFonts w:ascii="Times New Roman" w:eastAsia="Times New Roman" w:hAnsi="Times New Roman" w:cs="Times New Roman"/>
          <w:b/>
          <w:szCs w:val="20"/>
        </w:rPr>
        <w:t>Msila, V</w:t>
      </w:r>
      <w:r w:rsidRPr="009C2FCE">
        <w:rPr>
          <w:rFonts w:ascii="Times New Roman" w:eastAsia="Times New Roman" w:hAnsi="Times New Roman" w:cs="Times New Roman"/>
          <w:szCs w:val="20"/>
        </w:rPr>
        <w:t xml:space="preserve">. (2022- Accepted). John L. Dube, The Harbinger: Intellectual and Philosopher. </w:t>
      </w:r>
      <w:r w:rsidRPr="009C2FCE">
        <w:rPr>
          <w:rFonts w:ascii="Times New Roman" w:eastAsia="Times New Roman" w:hAnsi="Times New Roman" w:cs="Times New Roman"/>
          <w:i/>
          <w:szCs w:val="20"/>
        </w:rPr>
        <w:t>Alternation</w:t>
      </w:r>
      <w:r w:rsidRPr="009C2FCE">
        <w:rPr>
          <w:rFonts w:ascii="Times New Roman" w:eastAsia="Times New Roman" w:hAnsi="Times New Roman" w:cs="Times New Roman"/>
          <w:szCs w:val="20"/>
        </w:rPr>
        <w:t xml:space="preserve">.  </w:t>
      </w:r>
    </w:p>
    <w:p w14:paraId="48152162" w14:textId="77777777" w:rsidR="009C2FCE" w:rsidRPr="009C2FCE" w:rsidRDefault="009C2FCE" w:rsidP="006B39C8">
      <w:pPr>
        <w:spacing w:after="66" w:line="360" w:lineRule="auto"/>
        <w:rPr>
          <w:rFonts w:ascii="Times New Roman" w:eastAsia="Times New Roman" w:hAnsi="Times New Roman" w:cs="Times New Roman"/>
          <w:b/>
          <w:szCs w:val="20"/>
          <w:lang w:val="en-US"/>
        </w:rPr>
      </w:pPr>
      <w:r w:rsidRPr="009C2FCE">
        <w:rPr>
          <w:rFonts w:ascii="Times New Roman" w:eastAsia="Times New Roman" w:hAnsi="Times New Roman" w:cs="Times New Roman"/>
          <w:b/>
          <w:szCs w:val="20"/>
        </w:rPr>
        <w:t xml:space="preserve">Msila, V. </w:t>
      </w:r>
      <w:r w:rsidRPr="009C2FCE">
        <w:rPr>
          <w:rFonts w:ascii="Times New Roman" w:eastAsia="Times New Roman" w:hAnsi="Times New Roman" w:cs="Times New Roman"/>
          <w:bCs/>
          <w:szCs w:val="20"/>
        </w:rPr>
        <w:t>(2022).</w:t>
      </w:r>
      <w:r w:rsidRPr="009C2FCE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9C2FCE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Bringing Africa into New Epistemologies: Rethinking the University in Africa. </w:t>
      </w:r>
      <w:r w:rsidRPr="009C2FCE">
        <w:rPr>
          <w:rFonts w:ascii="Times New Roman" w:eastAsia="Times New Roman" w:hAnsi="Times New Roman" w:cs="Times New Roman"/>
          <w:bCs/>
          <w:i/>
          <w:iCs/>
          <w:szCs w:val="20"/>
          <w:lang w:val="en-US"/>
        </w:rPr>
        <w:t>Journal of Educational Research and Reviews</w:t>
      </w:r>
      <w:r w:rsidRPr="009C2FCE">
        <w:rPr>
          <w:rFonts w:ascii="Times New Roman" w:eastAsia="Times New Roman" w:hAnsi="Times New Roman" w:cs="Times New Roman"/>
          <w:bCs/>
          <w:szCs w:val="20"/>
          <w:lang w:val="en-US"/>
        </w:rPr>
        <w:t>, 10 (3): 29-37. https://doi.org/10.33495/jerr_v10i3.22.106</w:t>
      </w:r>
    </w:p>
    <w:p w14:paraId="6DAE76A1" w14:textId="77777777" w:rsidR="009C2FCE" w:rsidRPr="009C2FCE" w:rsidRDefault="009C2FCE" w:rsidP="006B39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9C2FCE">
        <w:rPr>
          <w:rFonts w:ascii="Times New Roman" w:eastAsia="Times New Roman" w:hAnsi="Times New Roman" w:cs="Times New Roman"/>
          <w:b/>
          <w:szCs w:val="20"/>
        </w:rPr>
        <w:t>Msila, V</w:t>
      </w:r>
      <w:r w:rsidRPr="009C2FCE">
        <w:rPr>
          <w:rFonts w:ascii="Times New Roman" w:eastAsia="Times New Roman" w:hAnsi="Times New Roman" w:cs="Times New Roman"/>
          <w:szCs w:val="20"/>
        </w:rPr>
        <w:t xml:space="preserve">. (2022). Reimagining Social Justice: Epistemic Freedom and the Marginalised Roles of Research Assistants </w:t>
      </w:r>
      <w:r w:rsidRPr="009C2FCE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in Knowledge Generation. </w:t>
      </w:r>
      <w:r w:rsidRPr="009C2FCE">
        <w:rPr>
          <w:rFonts w:ascii="Times New Roman" w:eastAsia="Times New Roman" w:hAnsi="Times New Roman" w:cs="Times New Roman"/>
          <w:i/>
          <w:color w:val="000000" w:themeColor="text1"/>
          <w:szCs w:val="20"/>
        </w:rPr>
        <w:t>International Journal of Community Diversity</w:t>
      </w:r>
      <w:r w:rsidRPr="009C2FCE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, 22 (1): 23-36. </w:t>
      </w:r>
      <w:hyperlink r:id="rId9" w:history="1">
        <w:r w:rsidRPr="009C2FCE">
          <w:rPr>
            <w:rFonts w:ascii="Times New Roman" w:eastAsia="Times New Roman" w:hAnsi="Times New Roman" w:cs="Times New Roman"/>
            <w:color w:val="000000" w:themeColor="text1"/>
            <w:szCs w:val="20"/>
            <w:shd w:val="clear" w:color="auto" w:fill="FFFFFF"/>
          </w:rPr>
          <w:t>https://doi.org/10.18848/2327-0004/CGP/v22i01/23-36</w:t>
        </w:r>
      </w:hyperlink>
    </w:p>
    <w:p w14:paraId="5909EA02" w14:textId="77777777" w:rsidR="009C2FCE" w:rsidRPr="009C2FCE" w:rsidRDefault="009C2FCE" w:rsidP="006B39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9C2FCE">
        <w:rPr>
          <w:rFonts w:ascii="Times New Roman" w:eastAsia="Times New Roman" w:hAnsi="Times New Roman" w:cs="Times New Roman"/>
          <w:b/>
          <w:szCs w:val="20"/>
        </w:rPr>
        <w:t xml:space="preserve">Msila, V. </w:t>
      </w:r>
      <w:r w:rsidRPr="009C2FCE">
        <w:rPr>
          <w:rFonts w:ascii="Times New Roman" w:eastAsia="Times New Roman" w:hAnsi="Times New Roman" w:cs="Times New Roman"/>
          <w:szCs w:val="20"/>
        </w:rPr>
        <w:t>(2022).</w:t>
      </w:r>
      <w:r w:rsidRPr="009C2FCE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9C2FCE">
        <w:rPr>
          <w:rFonts w:ascii="Times New Roman" w:eastAsia="Times New Roman" w:hAnsi="Times New Roman" w:cs="Times New Roman"/>
          <w:i/>
          <w:szCs w:val="20"/>
        </w:rPr>
        <w:t xml:space="preserve">Poetry as Private Good: </w:t>
      </w:r>
      <w:r w:rsidRPr="009C2FCE">
        <w:rPr>
          <w:rFonts w:ascii="Times New Roman" w:eastAsia="Times New Roman" w:hAnsi="Times New Roman" w:cs="Times New Roman"/>
          <w:i/>
          <w:color w:val="000000" w:themeColor="text1"/>
          <w:szCs w:val="20"/>
        </w:rPr>
        <w:t xml:space="preserve">Reading Mxolisi </w:t>
      </w:r>
      <w:proofErr w:type="spellStart"/>
      <w:r w:rsidRPr="009C2FCE">
        <w:rPr>
          <w:rFonts w:ascii="Times New Roman" w:eastAsia="Times New Roman" w:hAnsi="Times New Roman" w:cs="Times New Roman"/>
          <w:i/>
          <w:color w:val="000000" w:themeColor="text1"/>
          <w:szCs w:val="20"/>
        </w:rPr>
        <w:t>Nyezwa’s</w:t>
      </w:r>
      <w:proofErr w:type="spellEnd"/>
      <w:r w:rsidRPr="009C2FCE">
        <w:rPr>
          <w:rFonts w:ascii="Times New Roman" w:eastAsia="Times New Roman" w:hAnsi="Times New Roman" w:cs="Times New Roman"/>
          <w:i/>
          <w:color w:val="000000" w:themeColor="text1"/>
          <w:szCs w:val="20"/>
        </w:rPr>
        <w:t xml:space="preserve"> Song Trials and </w:t>
      </w:r>
      <w:proofErr w:type="spellStart"/>
      <w:proofErr w:type="gramStart"/>
      <w:r w:rsidRPr="009C2FCE">
        <w:rPr>
          <w:rFonts w:ascii="Times New Roman" w:eastAsia="Times New Roman" w:hAnsi="Times New Roman" w:cs="Times New Roman"/>
          <w:i/>
          <w:color w:val="000000" w:themeColor="text1"/>
          <w:szCs w:val="20"/>
        </w:rPr>
        <w:t>Malikhanye</w:t>
      </w:r>
      <w:proofErr w:type="spellEnd"/>
      <w:r w:rsidRPr="009C2FCE">
        <w:rPr>
          <w:rFonts w:ascii="Times New Roman" w:eastAsia="Times New Roman" w:hAnsi="Times New Roman" w:cs="Times New Roman"/>
          <w:iCs/>
          <w:color w:val="000000" w:themeColor="text1"/>
          <w:szCs w:val="20"/>
        </w:rPr>
        <w:t xml:space="preserve">, </w:t>
      </w:r>
      <w:r w:rsidRPr="009C2FCE">
        <w:rPr>
          <w:rFonts w:ascii="Times New Roman" w:eastAsia="Times New Roman" w:hAnsi="Times New Roman" w:cs="Times New Roman"/>
          <w:i/>
          <w:color w:val="000000" w:themeColor="text1"/>
          <w:szCs w:val="20"/>
        </w:rPr>
        <w:t xml:space="preserve"> The</w:t>
      </w:r>
      <w:proofErr w:type="gramEnd"/>
      <w:r w:rsidRPr="009C2FCE">
        <w:rPr>
          <w:rFonts w:ascii="Times New Roman" w:eastAsia="Times New Roman" w:hAnsi="Times New Roman" w:cs="Times New Roman"/>
          <w:i/>
          <w:color w:val="000000" w:themeColor="text1"/>
          <w:szCs w:val="20"/>
        </w:rPr>
        <w:t xml:space="preserve"> International Journal of Literary Humanities: </w:t>
      </w:r>
      <w:r w:rsidRPr="009C2FCE">
        <w:rPr>
          <w:rFonts w:ascii="Times New Roman" w:eastAsia="Times New Roman" w:hAnsi="Times New Roman" w:cs="Times New Roman"/>
          <w:iCs/>
          <w:color w:val="000000" w:themeColor="text1"/>
          <w:szCs w:val="20"/>
        </w:rPr>
        <w:t>20 (1):141-156.</w:t>
      </w:r>
      <w:r w:rsidRPr="009C2FCE">
        <w:rPr>
          <w:rFonts w:ascii="Times New Roman" w:eastAsia="Times New Roman" w:hAnsi="Times New Roman" w:cs="Times New Roman"/>
          <w:color w:val="000000" w:themeColor="text1"/>
          <w:szCs w:val="20"/>
          <w:shd w:val="clear" w:color="auto" w:fill="FFFFFF"/>
        </w:rPr>
        <w:t xml:space="preserve"> </w:t>
      </w:r>
      <w:hyperlink r:id="rId10" w:history="1">
        <w:r w:rsidRPr="009C2FCE">
          <w:rPr>
            <w:rFonts w:ascii="Times New Roman" w:eastAsia="Times New Roman" w:hAnsi="Times New Roman" w:cs="Times New Roman"/>
            <w:color w:val="000000" w:themeColor="text1"/>
            <w:szCs w:val="20"/>
            <w:shd w:val="clear" w:color="auto" w:fill="FFFFFF"/>
          </w:rPr>
          <w:t>https://doi.org/10.18848/2327-7912/CGP/v20i01/141-156</w:t>
        </w:r>
      </w:hyperlink>
    </w:p>
    <w:p w14:paraId="6C6341BD" w14:textId="77777777" w:rsidR="009C2FCE" w:rsidRPr="009C2FCE" w:rsidRDefault="009C2FCE" w:rsidP="006B39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9C2FCE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Msila, V. </w:t>
      </w:r>
      <w:r w:rsidRPr="009C2FCE">
        <w:rPr>
          <w:rFonts w:ascii="Times New Roman" w:eastAsia="Times New Roman" w:hAnsi="Times New Roman" w:cs="Times New Roman"/>
          <w:color w:val="000000" w:themeColor="text1"/>
          <w:szCs w:val="20"/>
        </w:rPr>
        <w:t>(2022).</w:t>
      </w:r>
      <w:r w:rsidRPr="009C2FCE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 </w:t>
      </w:r>
      <w:r w:rsidRPr="009C2FCE">
        <w:rPr>
          <w:rFonts w:ascii="Times New Roman" w:eastAsia="Times New Roman" w:hAnsi="Times New Roman" w:cs="Times New Roman"/>
          <w:bCs/>
          <w:color w:val="000000" w:themeColor="text1"/>
          <w:szCs w:val="20"/>
        </w:rPr>
        <w:t>Teacher Unions, Schools and Success</w:t>
      </w:r>
      <w:r w:rsidRPr="009C2FCE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: Opportunities and Contradictions. </w:t>
      </w:r>
      <w:r w:rsidRPr="009C2FCE">
        <w:rPr>
          <w:rFonts w:ascii="Times New Roman" w:eastAsia="Times New Roman" w:hAnsi="Times New Roman" w:cs="Times New Roman"/>
          <w:i/>
          <w:iCs/>
          <w:color w:val="000000" w:themeColor="text1"/>
          <w:szCs w:val="20"/>
        </w:rPr>
        <w:t xml:space="preserve">International Journal of Learning, Teaching and Educational Research, </w:t>
      </w:r>
      <w:r w:rsidRPr="009C2FCE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21(3): 94-211. </w:t>
      </w:r>
      <w:hyperlink r:id="rId11" w:history="1">
        <w:r w:rsidRPr="009C2FCE">
          <w:rPr>
            <w:rFonts w:ascii="Times New Roman" w:eastAsia="Times New Roman" w:hAnsi="Times New Roman" w:cs="Times New Roman"/>
            <w:color w:val="000000" w:themeColor="text1"/>
            <w:szCs w:val="20"/>
          </w:rPr>
          <w:t>https://doi.org/10.26803/ijlter.21.3.14</w:t>
        </w:r>
      </w:hyperlink>
    </w:p>
    <w:p w14:paraId="36DDE8E5" w14:textId="77777777" w:rsidR="009C2FCE" w:rsidRPr="009C2FCE" w:rsidRDefault="009C2FCE" w:rsidP="006B39C8">
      <w:pPr>
        <w:spacing w:after="0" w:line="36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9C2FCE">
        <w:rPr>
          <w:rFonts w:ascii="Times New Roman" w:eastAsia="Times New Roman" w:hAnsi="Times New Roman" w:cs="Times New Roman"/>
          <w:b/>
          <w:color w:val="auto"/>
          <w:szCs w:val="20"/>
        </w:rPr>
        <w:t>Msila, V.</w:t>
      </w:r>
      <w:r w:rsidRPr="009C2FCE">
        <w:rPr>
          <w:rFonts w:ascii="Times New Roman" w:eastAsia="Times New Roman" w:hAnsi="Times New Roman" w:cs="Times New Roman"/>
          <w:color w:val="auto"/>
          <w:szCs w:val="20"/>
        </w:rPr>
        <w:t xml:space="preserve"> (2022). </w:t>
      </w:r>
      <w:r w:rsidRPr="009C2FCE">
        <w:rPr>
          <w:rFonts w:ascii="Times New Roman" w:eastAsia="Times New Roman" w:hAnsi="Times New Roman" w:cs="Times New Roman"/>
          <w:szCs w:val="20"/>
        </w:rPr>
        <w:t xml:space="preserve">Black Women School Leaders: Creating Effective Schools against the Odds. </w:t>
      </w:r>
      <w:r w:rsidRPr="009C2FCE">
        <w:rPr>
          <w:rFonts w:ascii="Times New Roman" w:eastAsia="Times New Roman" w:hAnsi="Times New Roman" w:cs="Times New Roman"/>
          <w:i/>
          <w:szCs w:val="20"/>
        </w:rPr>
        <w:t>Multidisciplinary Journal of Gender Studies</w:t>
      </w:r>
      <w:r w:rsidRPr="009C2FCE">
        <w:rPr>
          <w:rFonts w:ascii="Times New Roman" w:eastAsia="Times New Roman" w:hAnsi="Times New Roman" w:cs="Times New Roman"/>
          <w:szCs w:val="20"/>
        </w:rPr>
        <w:t xml:space="preserve">, 11(1) :1-23. </w:t>
      </w:r>
      <w:proofErr w:type="spellStart"/>
      <w:r w:rsidRPr="009C2FCE">
        <w:rPr>
          <w:rFonts w:ascii="Times New Roman" w:eastAsia="Times New Roman" w:hAnsi="Times New Roman" w:cs="Times New Roman"/>
          <w:szCs w:val="20"/>
        </w:rPr>
        <w:t>doi</w:t>
      </w:r>
      <w:proofErr w:type="spellEnd"/>
      <w:r w:rsidRPr="009C2FCE">
        <w:rPr>
          <w:rFonts w:ascii="Times New Roman" w:eastAsia="Times New Roman" w:hAnsi="Times New Roman" w:cs="Times New Roman"/>
          <w:szCs w:val="20"/>
        </w:rPr>
        <w:t>: 10.17583/generos.8925</w:t>
      </w:r>
    </w:p>
    <w:p w14:paraId="7A3C6F22" w14:textId="77777777" w:rsidR="009C2FCE" w:rsidRPr="009C2FCE" w:rsidRDefault="009C2FCE" w:rsidP="006B39C8">
      <w:pPr>
        <w:spacing w:after="0" w:line="360" w:lineRule="auto"/>
        <w:rPr>
          <w:rFonts w:ascii="Times New Roman" w:eastAsia="Times New Roman" w:hAnsi="Times New Roman" w:cs="Times New Roman"/>
          <w:iCs/>
          <w:szCs w:val="20"/>
        </w:rPr>
      </w:pPr>
      <w:r w:rsidRPr="009C2FCE">
        <w:rPr>
          <w:rFonts w:ascii="Times New Roman" w:eastAsia="Times New Roman" w:hAnsi="Times New Roman" w:cs="Times New Roman"/>
          <w:b/>
          <w:szCs w:val="20"/>
        </w:rPr>
        <w:t xml:space="preserve">Msila, V. </w:t>
      </w:r>
      <w:r w:rsidRPr="009C2FCE">
        <w:rPr>
          <w:rFonts w:ascii="Times New Roman" w:eastAsia="Times New Roman" w:hAnsi="Times New Roman" w:cs="Times New Roman"/>
          <w:bCs/>
          <w:szCs w:val="20"/>
        </w:rPr>
        <w:t>(</w:t>
      </w:r>
      <w:r w:rsidRPr="009C2FCE">
        <w:rPr>
          <w:rFonts w:ascii="Times New Roman" w:eastAsia="Times New Roman" w:hAnsi="Times New Roman" w:cs="Times New Roman"/>
          <w:szCs w:val="20"/>
        </w:rPr>
        <w:t>2022)</w:t>
      </w:r>
      <w:r w:rsidRPr="009C2FCE">
        <w:rPr>
          <w:rFonts w:ascii="Times New Roman" w:eastAsia="Times New Roman" w:hAnsi="Times New Roman" w:cs="Times New Roman"/>
          <w:b/>
          <w:szCs w:val="20"/>
        </w:rPr>
        <w:t xml:space="preserve">. </w:t>
      </w:r>
      <w:r w:rsidRPr="009C2FCE">
        <w:rPr>
          <w:rFonts w:ascii="Times New Roman" w:eastAsia="Times New Roman" w:hAnsi="Times New Roman" w:cs="Times New Roman"/>
          <w:szCs w:val="20"/>
        </w:rPr>
        <w:t xml:space="preserve">Indigenous Feminism and Black Women Leaders. </w:t>
      </w:r>
      <w:r w:rsidRPr="009C2FCE">
        <w:rPr>
          <w:rFonts w:ascii="Times New Roman" w:eastAsia="Times New Roman" w:hAnsi="Times New Roman" w:cs="Times New Roman"/>
          <w:i/>
          <w:szCs w:val="20"/>
        </w:rPr>
        <w:t>Sociology and Anthropology</w:t>
      </w:r>
      <w:r w:rsidRPr="009C2FCE">
        <w:rPr>
          <w:rFonts w:ascii="Times New Roman" w:eastAsia="Times New Roman" w:hAnsi="Times New Roman" w:cs="Times New Roman"/>
          <w:iCs/>
          <w:szCs w:val="20"/>
        </w:rPr>
        <w:t xml:space="preserve">, 9 (4):42-51. </w:t>
      </w:r>
      <w:proofErr w:type="spellStart"/>
      <w:r w:rsidRPr="009C2FCE">
        <w:rPr>
          <w:rFonts w:ascii="Times New Roman" w:eastAsia="Times New Roman" w:hAnsi="Times New Roman" w:cs="Times New Roman"/>
          <w:iCs/>
          <w:szCs w:val="20"/>
        </w:rPr>
        <w:t>doi</w:t>
      </w:r>
      <w:proofErr w:type="spellEnd"/>
      <w:r w:rsidRPr="009C2FCE">
        <w:rPr>
          <w:rFonts w:ascii="Times New Roman" w:eastAsia="Times New Roman" w:hAnsi="Times New Roman" w:cs="Times New Roman"/>
          <w:iCs/>
          <w:szCs w:val="20"/>
        </w:rPr>
        <w:t xml:space="preserve">: 10:13189/sa.2021.090402 </w:t>
      </w:r>
    </w:p>
    <w:p w14:paraId="7B80524D" w14:textId="77777777" w:rsidR="009C2FCE" w:rsidRPr="009C2FCE" w:rsidRDefault="009C2FCE" w:rsidP="006B39C8">
      <w:pPr>
        <w:spacing w:after="0" w:line="360" w:lineRule="auto"/>
        <w:rPr>
          <w:rFonts w:ascii="Times New Roman" w:eastAsia="Times New Roman" w:hAnsi="Times New Roman" w:cs="Times New Roman"/>
          <w:iCs/>
          <w:szCs w:val="20"/>
        </w:rPr>
      </w:pPr>
      <w:r w:rsidRPr="009C2FCE">
        <w:rPr>
          <w:rFonts w:ascii="Times New Roman" w:eastAsia="Times New Roman" w:hAnsi="Times New Roman" w:cs="Times New Roman"/>
          <w:b/>
          <w:szCs w:val="20"/>
        </w:rPr>
        <w:t>Msila, V.</w:t>
      </w:r>
      <w:r w:rsidRPr="009C2FCE">
        <w:rPr>
          <w:rFonts w:ascii="Times New Roman" w:eastAsia="Times New Roman" w:hAnsi="Times New Roman" w:cs="Times New Roman"/>
          <w:iCs/>
          <w:szCs w:val="20"/>
        </w:rPr>
        <w:t xml:space="preserve"> (2022 – Under review). On Relevance, Decolonisation and Community Engagement: The Role of University Intellectuals. </w:t>
      </w:r>
      <w:r w:rsidRPr="009C2FCE">
        <w:rPr>
          <w:rFonts w:ascii="Times New Roman" w:eastAsia="Times New Roman" w:hAnsi="Times New Roman" w:cs="Times New Roman"/>
          <w:i/>
          <w:szCs w:val="20"/>
        </w:rPr>
        <w:t>SAJHE/</w:t>
      </w:r>
      <w:proofErr w:type="spellStart"/>
      <w:r w:rsidRPr="009C2FCE">
        <w:rPr>
          <w:rFonts w:ascii="Times New Roman" w:eastAsia="Times New Roman" w:hAnsi="Times New Roman" w:cs="Times New Roman"/>
          <w:i/>
          <w:szCs w:val="20"/>
        </w:rPr>
        <w:t>USAf</w:t>
      </w:r>
      <w:proofErr w:type="spellEnd"/>
      <w:r w:rsidRPr="009C2FCE">
        <w:rPr>
          <w:rFonts w:ascii="Times New Roman" w:eastAsia="Times New Roman" w:hAnsi="Times New Roman" w:cs="Times New Roman"/>
          <w:i/>
          <w:szCs w:val="20"/>
        </w:rPr>
        <w:t>/CHE</w:t>
      </w:r>
    </w:p>
    <w:p w14:paraId="60545FDF" w14:textId="04E243FF" w:rsidR="004435A1" w:rsidRDefault="004435A1" w:rsidP="006B39C8">
      <w:pPr>
        <w:spacing w:after="0" w:line="360" w:lineRule="auto"/>
        <w:ind w:left="0" w:firstLine="0"/>
        <w:jc w:val="left"/>
      </w:pPr>
    </w:p>
    <w:p w14:paraId="294A2747" w14:textId="448FE04F" w:rsidR="004435A1" w:rsidRDefault="006B39C8" w:rsidP="006C6957">
      <w:pPr>
        <w:pStyle w:val="ListParagraph"/>
        <w:numPr>
          <w:ilvl w:val="0"/>
          <w:numId w:val="2"/>
        </w:numPr>
        <w:spacing w:after="0" w:line="360" w:lineRule="auto"/>
        <w:jc w:val="left"/>
      </w:pPr>
      <w:r w:rsidRPr="006C6957">
        <w:rPr>
          <w:b/>
          <w:i/>
        </w:rPr>
        <w:t xml:space="preserve">Selected </w:t>
      </w:r>
      <w:r w:rsidR="006C6957" w:rsidRPr="006C6957">
        <w:rPr>
          <w:b/>
          <w:i/>
        </w:rPr>
        <w:t>Opinion Pieces</w:t>
      </w:r>
      <w:r w:rsidR="006C6957" w:rsidRPr="006C6957">
        <w:rPr>
          <w:b/>
          <w:i/>
        </w:rPr>
        <w:t xml:space="preserve"> </w:t>
      </w:r>
      <w:r w:rsidRPr="006C6957">
        <w:rPr>
          <w:b/>
          <w:i/>
        </w:rPr>
        <w:t>(2020 – 2022)</w:t>
      </w:r>
    </w:p>
    <w:p w14:paraId="13E07739" w14:textId="4C22899E" w:rsidR="006B39C8" w:rsidRPr="006B39C8" w:rsidRDefault="006B39C8" w:rsidP="006B39C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  <w:bCs/>
        </w:rPr>
        <w:t xml:space="preserve">Msila, V. </w:t>
      </w:r>
      <w:r w:rsidRPr="006B39C8">
        <w:rPr>
          <w:rFonts w:ascii="Times New Roman" w:eastAsia="Times New Roman" w:hAnsi="Times New Roman" w:cs="Times New Roman"/>
        </w:rPr>
        <w:t xml:space="preserve">Raising a New Generation: sad and Hard Lessons from </w:t>
      </w:r>
      <w:proofErr w:type="spellStart"/>
      <w:r w:rsidRPr="006B39C8">
        <w:rPr>
          <w:rFonts w:ascii="Times New Roman" w:eastAsia="Times New Roman" w:hAnsi="Times New Roman" w:cs="Times New Roman"/>
        </w:rPr>
        <w:t>Enyobeni</w:t>
      </w:r>
      <w:proofErr w:type="spellEnd"/>
      <w:r w:rsidRPr="006B39C8">
        <w:rPr>
          <w:rFonts w:ascii="Times New Roman" w:eastAsia="Times New Roman" w:hAnsi="Times New Roman" w:cs="Times New Roman"/>
        </w:rPr>
        <w:t xml:space="preserve"> Tavern. </w:t>
      </w:r>
      <w:r w:rsidRPr="006B39C8">
        <w:rPr>
          <w:rFonts w:ascii="Times New Roman" w:eastAsia="Times New Roman" w:hAnsi="Times New Roman" w:cs="Times New Roman"/>
          <w:i/>
          <w:iCs/>
        </w:rPr>
        <w:t>Sunday Independent</w:t>
      </w:r>
      <w:r w:rsidRPr="006B39C8">
        <w:rPr>
          <w:rFonts w:ascii="Times New Roman" w:eastAsia="Times New Roman" w:hAnsi="Times New Roman" w:cs="Times New Roman"/>
        </w:rPr>
        <w:t>, 5 June 2022, p. 9.</w:t>
      </w:r>
    </w:p>
    <w:p w14:paraId="254A7BF5" w14:textId="77777777" w:rsidR="006B39C8" w:rsidRPr="006B39C8" w:rsidRDefault="006B39C8" w:rsidP="006B39C8">
      <w:pPr>
        <w:spacing w:after="66" w:line="360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  <w:bCs/>
        </w:rPr>
        <w:t>Msila, V</w:t>
      </w:r>
      <w:r w:rsidRPr="006B39C8">
        <w:rPr>
          <w:rFonts w:ascii="Times New Roman" w:eastAsia="Times New Roman" w:hAnsi="Times New Roman" w:cs="Times New Roman"/>
        </w:rPr>
        <w:t xml:space="preserve">. Being Black at a South African University. </w:t>
      </w:r>
      <w:r w:rsidRPr="006B39C8">
        <w:rPr>
          <w:rFonts w:ascii="Times New Roman" w:eastAsia="Times New Roman" w:hAnsi="Times New Roman" w:cs="Times New Roman"/>
          <w:i/>
          <w:iCs/>
        </w:rPr>
        <w:t>Sunday Independent</w:t>
      </w:r>
      <w:r w:rsidRPr="006B39C8">
        <w:rPr>
          <w:rFonts w:ascii="Times New Roman" w:eastAsia="Times New Roman" w:hAnsi="Times New Roman" w:cs="Times New Roman"/>
        </w:rPr>
        <w:t>, 05 June 2022, p. 9.</w:t>
      </w:r>
    </w:p>
    <w:p w14:paraId="35822CF6" w14:textId="77777777" w:rsidR="006B39C8" w:rsidRPr="006B39C8" w:rsidRDefault="006B39C8" w:rsidP="006B39C8">
      <w:pPr>
        <w:spacing w:after="66" w:line="360" w:lineRule="auto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6B39C8">
        <w:rPr>
          <w:rFonts w:ascii="Times New Roman" w:eastAsia="Times New Roman" w:hAnsi="Times New Roman" w:cs="Times New Roman"/>
          <w:b/>
          <w:bCs/>
        </w:rPr>
        <w:t xml:space="preserve">Msila, V. </w:t>
      </w:r>
      <w:r w:rsidRPr="006B39C8">
        <w:rPr>
          <w:rFonts w:ascii="Times New Roman" w:eastAsia="Times New Roman" w:hAnsi="Times New Roman" w:cs="Times New Roman"/>
        </w:rPr>
        <w:t xml:space="preserve">Racism Kills the Freedom Dream that many Fought for. </w:t>
      </w:r>
      <w:r w:rsidRPr="006B39C8">
        <w:rPr>
          <w:rFonts w:ascii="Times New Roman" w:eastAsia="Times New Roman" w:hAnsi="Times New Roman" w:cs="Times New Roman"/>
          <w:i/>
          <w:iCs/>
        </w:rPr>
        <w:t>Sunday Independent</w:t>
      </w:r>
      <w:r w:rsidRPr="006B39C8">
        <w:rPr>
          <w:rFonts w:ascii="Times New Roman" w:eastAsia="Times New Roman" w:hAnsi="Times New Roman" w:cs="Times New Roman"/>
        </w:rPr>
        <w:t>, 10 April 2022, p.8.</w:t>
      </w:r>
    </w:p>
    <w:p w14:paraId="5E03B3BB" w14:textId="77777777" w:rsidR="006B39C8" w:rsidRPr="006B39C8" w:rsidRDefault="006B39C8" w:rsidP="006B39C8">
      <w:pPr>
        <w:spacing w:after="66" w:line="360" w:lineRule="auto"/>
        <w:ind w:left="0" w:firstLine="0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  <w:bCs/>
        </w:rPr>
        <w:t>Msila, V.</w:t>
      </w:r>
      <w:r w:rsidRPr="006B39C8">
        <w:rPr>
          <w:rFonts w:ascii="Times New Roman" w:eastAsia="Times New Roman" w:hAnsi="Times New Roman" w:cs="Times New Roman"/>
        </w:rPr>
        <w:t xml:space="preserve"> In Search of Hope and Intellectual Bonfires Amid Calamity. </w:t>
      </w:r>
      <w:r w:rsidRPr="006B39C8">
        <w:rPr>
          <w:rFonts w:ascii="Times New Roman" w:eastAsia="Times New Roman" w:hAnsi="Times New Roman" w:cs="Times New Roman"/>
          <w:i/>
          <w:iCs/>
        </w:rPr>
        <w:t>Sunday Independent</w:t>
      </w:r>
      <w:r w:rsidRPr="006B39C8">
        <w:rPr>
          <w:rFonts w:ascii="Times New Roman" w:eastAsia="Times New Roman" w:hAnsi="Times New Roman" w:cs="Times New Roman"/>
        </w:rPr>
        <w:t xml:space="preserve">, 07 March 2022, p. 8. </w:t>
      </w:r>
    </w:p>
    <w:p w14:paraId="4F12E905" w14:textId="77777777" w:rsidR="006B39C8" w:rsidRPr="006B39C8" w:rsidRDefault="006B39C8" w:rsidP="006B39C8">
      <w:pPr>
        <w:spacing w:after="66" w:line="360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</w:rPr>
        <w:t xml:space="preserve">Msila, V. History of the Mendi needs to be told and retold. </w:t>
      </w:r>
      <w:r w:rsidRPr="006B39C8">
        <w:rPr>
          <w:rFonts w:ascii="Times New Roman" w:eastAsia="Times New Roman" w:hAnsi="Times New Roman" w:cs="Times New Roman"/>
          <w:i/>
          <w:iCs/>
        </w:rPr>
        <w:t>Sunday Independent</w:t>
      </w:r>
      <w:r w:rsidRPr="006B39C8">
        <w:rPr>
          <w:rFonts w:ascii="Times New Roman" w:eastAsia="Times New Roman" w:hAnsi="Times New Roman" w:cs="Times New Roman"/>
        </w:rPr>
        <w:t>, 27 February 2022, p. 7.</w:t>
      </w:r>
    </w:p>
    <w:p w14:paraId="238247B9" w14:textId="77777777" w:rsidR="006B39C8" w:rsidRPr="006B39C8" w:rsidRDefault="006B39C8" w:rsidP="006B39C8">
      <w:pPr>
        <w:spacing w:after="90" w:line="360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</w:rPr>
        <w:t xml:space="preserve">Msila, V. </w:t>
      </w:r>
      <w:proofErr w:type="spellStart"/>
      <w:r w:rsidRPr="006B39C8">
        <w:rPr>
          <w:rFonts w:ascii="Times New Roman" w:eastAsia="Times New Roman" w:hAnsi="Times New Roman" w:cs="Times New Roman"/>
        </w:rPr>
        <w:t>Krotoa</w:t>
      </w:r>
      <w:proofErr w:type="spellEnd"/>
      <w:r w:rsidRPr="006B39C8">
        <w:rPr>
          <w:rFonts w:ascii="Times New Roman" w:eastAsia="Times New Roman" w:hAnsi="Times New Roman" w:cs="Times New Roman"/>
        </w:rPr>
        <w:t xml:space="preserve"> is about the struggle against patriarchy. </w:t>
      </w:r>
      <w:r w:rsidRPr="006B39C8">
        <w:rPr>
          <w:rFonts w:ascii="Times New Roman" w:eastAsia="Times New Roman" w:hAnsi="Times New Roman" w:cs="Times New Roman"/>
          <w:i/>
        </w:rPr>
        <w:t>Sunday Independent</w:t>
      </w:r>
      <w:r w:rsidRPr="006B39C8">
        <w:rPr>
          <w:rFonts w:ascii="Times New Roman" w:eastAsia="Times New Roman" w:hAnsi="Times New Roman" w:cs="Times New Roman"/>
        </w:rPr>
        <w:t xml:space="preserve">, 08 August 2021, p.7. </w:t>
      </w:r>
    </w:p>
    <w:p w14:paraId="5806550E" w14:textId="77777777" w:rsidR="006B39C8" w:rsidRPr="006B39C8" w:rsidRDefault="006B39C8" w:rsidP="006B39C8">
      <w:pPr>
        <w:spacing w:after="90" w:line="360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</w:rPr>
        <w:t>Msila, V.</w:t>
      </w:r>
      <w:r w:rsidRPr="006B39C8">
        <w:rPr>
          <w:rFonts w:ascii="Times New Roman" w:eastAsia="Times New Roman" w:hAnsi="Times New Roman" w:cs="Times New Roman"/>
        </w:rPr>
        <w:t xml:space="preserve"> Of prowling beasts and toxic masculinity. </w:t>
      </w:r>
      <w:r w:rsidRPr="006B39C8">
        <w:rPr>
          <w:rFonts w:ascii="Times New Roman" w:eastAsia="Times New Roman" w:hAnsi="Times New Roman" w:cs="Times New Roman"/>
          <w:i/>
        </w:rPr>
        <w:t>Sunday Independent</w:t>
      </w:r>
      <w:r w:rsidRPr="006B39C8">
        <w:rPr>
          <w:rFonts w:ascii="Times New Roman" w:eastAsia="Times New Roman" w:hAnsi="Times New Roman" w:cs="Times New Roman"/>
        </w:rPr>
        <w:t xml:space="preserve">, 29 August 2021, p. 8. </w:t>
      </w:r>
    </w:p>
    <w:p w14:paraId="05F9D38E" w14:textId="77777777" w:rsidR="006B39C8" w:rsidRPr="006B39C8" w:rsidRDefault="006B39C8" w:rsidP="006B39C8">
      <w:pPr>
        <w:spacing w:after="90" w:line="360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</w:rPr>
        <w:t xml:space="preserve">Msila, V. </w:t>
      </w:r>
      <w:r w:rsidRPr="006B39C8">
        <w:rPr>
          <w:rFonts w:ascii="Times New Roman" w:eastAsia="Times New Roman" w:hAnsi="Times New Roman" w:cs="Times New Roman"/>
        </w:rPr>
        <w:t xml:space="preserve">After the plunder, lives still matter. </w:t>
      </w:r>
      <w:r w:rsidRPr="006B39C8">
        <w:rPr>
          <w:rFonts w:ascii="Times New Roman" w:eastAsia="Times New Roman" w:hAnsi="Times New Roman" w:cs="Times New Roman"/>
          <w:i/>
          <w:iCs/>
        </w:rPr>
        <w:t>Sunday Independent</w:t>
      </w:r>
      <w:r w:rsidRPr="006B39C8">
        <w:rPr>
          <w:rFonts w:ascii="Times New Roman" w:eastAsia="Times New Roman" w:hAnsi="Times New Roman" w:cs="Times New Roman"/>
        </w:rPr>
        <w:t>, 25 July 2021, p8.</w:t>
      </w:r>
      <w:r w:rsidRPr="006B39C8">
        <w:rPr>
          <w:rFonts w:ascii="Times New Roman" w:eastAsia="Times New Roman" w:hAnsi="Times New Roman" w:cs="Times New Roman"/>
          <w:b/>
        </w:rPr>
        <w:t xml:space="preserve">  </w:t>
      </w:r>
    </w:p>
    <w:p w14:paraId="5C359D6A" w14:textId="77777777" w:rsidR="006B39C8" w:rsidRPr="006B39C8" w:rsidRDefault="006B39C8" w:rsidP="006B39C8">
      <w:pPr>
        <w:spacing w:after="90" w:line="360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</w:rPr>
        <w:t xml:space="preserve">Msila, V. </w:t>
      </w:r>
      <w:proofErr w:type="spellStart"/>
      <w:r w:rsidRPr="006B39C8">
        <w:rPr>
          <w:rFonts w:ascii="Times New Roman" w:eastAsia="Times New Roman" w:hAnsi="Times New Roman" w:cs="Times New Roman"/>
        </w:rPr>
        <w:t>Gqeberha</w:t>
      </w:r>
      <w:proofErr w:type="spellEnd"/>
      <w:r w:rsidRPr="006B39C8">
        <w:rPr>
          <w:rFonts w:ascii="Times New Roman" w:eastAsia="Times New Roman" w:hAnsi="Times New Roman" w:cs="Times New Roman"/>
        </w:rPr>
        <w:t xml:space="preserve"> a victory in fight against colonialism. </w:t>
      </w:r>
      <w:r w:rsidRPr="006B39C8">
        <w:rPr>
          <w:rFonts w:ascii="Times New Roman" w:eastAsia="Times New Roman" w:hAnsi="Times New Roman" w:cs="Times New Roman"/>
          <w:i/>
        </w:rPr>
        <w:t>Sunday Independent</w:t>
      </w:r>
      <w:r w:rsidRPr="006B39C8">
        <w:rPr>
          <w:rFonts w:ascii="Times New Roman" w:eastAsia="Times New Roman" w:hAnsi="Times New Roman" w:cs="Times New Roman"/>
        </w:rPr>
        <w:t>, 7 March 2021, p8.</w:t>
      </w:r>
      <w:r w:rsidRPr="006B39C8">
        <w:rPr>
          <w:rFonts w:ascii="Times New Roman" w:eastAsia="Times New Roman" w:hAnsi="Times New Roman" w:cs="Times New Roman"/>
          <w:b/>
        </w:rPr>
        <w:t xml:space="preserve"> </w:t>
      </w:r>
    </w:p>
    <w:p w14:paraId="0FE4D981" w14:textId="77777777" w:rsidR="006B39C8" w:rsidRPr="006B39C8" w:rsidRDefault="006B39C8" w:rsidP="006B39C8">
      <w:pPr>
        <w:spacing w:after="90" w:line="267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</w:rPr>
        <w:t xml:space="preserve">Msila, V. </w:t>
      </w:r>
      <w:r w:rsidRPr="006B39C8">
        <w:rPr>
          <w:rFonts w:ascii="Times New Roman" w:eastAsia="Times New Roman" w:hAnsi="Times New Roman" w:cs="Times New Roman"/>
        </w:rPr>
        <w:t>Of</w:t>
      </w:r>
      <w:r w:rsidRPr="006B39C8">
        <w:rPr>
          <w:rFonts w:ascii="Times New Roman" w:eastAsia="Times New Roman" w:hAnsi="Times New Roman" w:cs="Times New Roman"/>
          <w:b/>
        </w:rPr>
        <w:t xml:space="preserve"> </w:t>
      </w:r>
      <w:r w:rsidRPr="006B39C8">
        <w:rPr>
          <w:rFonts w:ascii="Times New Roman" w:eastAsia="Times New Roman" w:hAnsi="Times New Roman" w:cs="Times New Roman"/>
        </w:rPr>
        <w:t xml:space="preserve">rotten states and hopeful futures. </w:t>
      </w:r>
      <w:r w:rsidRPr="006B39C8">
        <w:rPr>
          <w:rFonts w:ascii="Times New Roman" w:eastAsia="Times New Roman" w:hAnsi="Times New Roman" w:cs="Times New Roman"/>
          <w:i/>
        </w:rPr>
        <w:t>Sunday Independent</w:t>
      </w:r>
      <w:r w:rsidRPr="006B39C8">
        <w:rPr>
          <w:rFonts w:ascii="Times New Roman" w:eastAsia="Times New Roman" w:hAnsi="Times New Roman" w:cs="Times New Roman"/>
        </w:rPr>
        <w:t xml:space="preserve">, 21 February 2021, p8.  </w:t>
      </w:r>
    </w:p>
    <w:p w14:paraId="5978F637" w14:textId="77777777" w:rsidR="006B39C8" w:rsidRPr="006B39C8" w:rsidRDefault="006B39C8" w:rsidP="006B39C8">
      <w:pPr>
        <w:spacing w:after="91" w:line="267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</w:rPr>
        <w:t xml:space="preserve">Msila, V. </w:t>
      </w:r>
      <w:r w:rsidRPr="006B39C8">
        <w:rPr>
          <w:rFonts w:ascii="Times New Roman" w:eastAsia="Times New Roman" w:hAnsi="Times New Roman" w:cs="Times New Roman"/>
        </w:rPr>
        <w:t xml:space="preserve">Racism in school needs attention. </w:t>
      </w:r>
      <w:r w:rsidRPr="006B39C8">
        <w:rPr>
          <w:rFonts w:ascii="Times New Roman" w:eastAsia="Times New Roman" w:hAnsi="Times New Roman" w:cs="Times New Roman"/>
          <w:i/>
        </w:rPr>
        <w:t>Sunday Independent</w:t>
      </w:r>
      <w:r w:rsidRPr="006B39C8">
        <w:rPr>
          <w:rFonts w:ascii="Times New Roman" w:eastAsia="Times New Roman" w:hAnsi="Times New Roman" w:cs="Times New Roman"/>
        </w:rPr>
        <w:t xml:space="preserve">, 15 November 2020, p8.  </w:t>
      </w:r>
    </w:p>
    <w:p w14:paraId="108A7958" w14:textId="77777777" w:rsidR="006B39C8" w:rsidRPr="006B39C8" w:rsidRDefault="006B39C8" w:rsidP="006B39C8">
      <w:pPr>
        <w:spacing w:after="105" w:line="267" w:lineRule="auto"/>
        <w:rPr>
          <w:rFonts w:ascii="Times New Roman" w:eastAsia="Times New Roman" w:hAnsi="Times New Roman" w:cs="Times New Roman"/>
        </w:rPr>
      </w:pPr>
      <w:r w:rsidRPr="006B39C8">
        <w:rPr>
          <w:rFonts w:ascii="Times New Roman" w:eastAsia="Times New Roman" w:hAnsi="Times New Roman" w:cs="Times New Roman"/>
          <w:b/>
        </w:rPr>
        <w:t xml:space="preserve">Msila, V. </w:t>
      </w:r>
      <w:r w:rsidRPr="006B39C8">
        <w:rPr>
          <w:rFonts w:ascii="Times New Roman" w:eastAsia="Times New Roman" w:hAnsi="Times New Roman" w:cs="Times New Roman"/>
        </w:rPr>
        <w:t>Covid-19 has been a huge teacher for the Class of 2020.</w:t>
      </w:r>
      <w:r w:rsidRPr="006B39C8">
        <w:rPr>
          <w:rFonts w:ascii="Times New Roman" w:eastAsia="Times New Roman" w:hAnsi="Times New Roman" w:cs="Times New Roman"/>
          <w:b/>
        </w:rPr>
        <w:t xml:space="preserve"> </w:t>
      </w:r>
      <w:r w:rsidRPr="006B39C8">
        <w:rPr>
          <w:rFonts w:ascii="Times New Roman" w:eastAsia="Times New Roman" w:hAnsi="Times New Roman" w:cs="Times New Roman"/>
          <w:i/>
        </w:rPr>
        <w:t>Sunday Independent</w:t>
      </w:r>
      <w:r w:rsidRPr="006B39C8">
        <w:rPr>
          <w:rFonts w:ascii="Times New Roman" w:eastAsia="Times New Roman" w:hAnsi="Times New Roman" w:cs="Times New Roman"/>
        </w:rPr>
        <w:t>, 01 November 2020, p8.</w:t>
      </w:r>
      <w:r w:rsidRPr="006B39C8">
        <w:rPr>
          <w:rFonts w:ascii="Times New Roman" w:eastAsia="Times New Roman" w:hAnsi="Times New Roman" w:cs="Times New Roman"/>
          <w:b/>
        </w:rPr>
        <w:t xml:space="preserve"> </w:t>
      </w:r>
      <w:r w:rsidRPr="006B39C8">
        <w:rPr>
          <w:rFonts w:ascii="Times New Roman" w:eastAsia="Times New Roman" w:hAnsi="Times New Roman" w:cs="Times New Roman"/>
        </w:rPr>
        <w:t xml:space="preserve"> </w:t>
      </w:r>
    </w:p>
    <w:p w14:paraId="2958F6C4" w14:textId="76C74D8E" w:rsidR="004435A1" w:rsidRPr="006B39C8" w:rsidRDefault="006C6957">
      <w:pPr>
        <w:pStyle w:val="Heading1"/>
        <w:spacing w:after="86"/>
        <w:ind w:left="-5"/>
        <w:rPr>
          <w:i/>
          <w:iCs/>
        </w:rPr>
      </w:pPr>
      <w:r w:rsidRPr="006B39C8">
        <w:rPr>
          <w:i/>
          <w:iCs/>
        </w:rPr>
        <w:t xml:space="preserve">Books Academic </w:t>
      </w:r>
    </w:p>
    <w:p w14:paraId="54FF7FAA" w14:textId="77777777" w:rsidR="004435A1" w:rsidRDefault="006C6957">
      <w:pPr>
        <w:spacing w:after="96"/>
        <w:ind w:left="-5" w:right="-11"/>
        <w:jc w:val="left"/>
      </w:pPr>
      <w:r>
        <w:rPr>
          <w:rFonts w:ascii="Times New Roman" w:eastAsia="Times New Roman" w:hAnsi="Times New Roman" w:cs="Times New Roman"/>
          <w:b/>
        </w:rPr>
        <w:t>Msila, V</w:t>
      </w:r>
      <w:r>
        <w:rPr>
          <w:rFonts w:ascii="Times New Roman" w:eastAsia="Times New Roman" w:hAnsi="Times New Roman" w:cs="Times New Roman"/>
        </w:rPr>
        <w:t xml:space="preserve">. (2014). </w:t>
      </w:r>
      <w:r>
        <w:rPr>
          <w:rFonts w:ascii="Times New Roman" w:eastAsia="Times New Roman" w:hAnsi="Times New Roman" w:cs="Times New Roman"/>
          <w:i/>
        </w:rPr>
        <w:t>A Place to live: Red Location and its history from 1903 to 2013</w:t>
      </w:r>
      <w:r>
        <w:rPr>
          <w:rFonts w:ascii="Times New Roman" w:eastAsia="Times New Roman" w:hAnsi="Times New Roman" w:cs="Times New Roman"/>
        </w:rPr>
        <w:t xml:space="preserve">. Stellenbosch: </w:t>
      </w:r>
      <w:proofErr w:type="spellStart"/>
      <w:r>
        <w:rPr>
          <w:rFonts w:ascii="Times New Roman" w:eastAsia="Times New Roman" w:hAnsi="Times New Roman" w:cs="Times New Roman"/>
        </w:rPr>
        <w:t>SunPress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8D17B04" w14:textId="77777777" w:rsidR="004435A1" w:rsidRDefault="006C6957">
      <w:pPr>
        <w:spacing w:after="98"/>
        <w:ind w:left="-5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(History) </w:t>
      </w:r>
    </w:p>
    <w:p w14:paraId="476935A0" w14:textId="77777777" w:rsidR="004435A1" w:rsidRDefault="006C6957">
      <w:pPr>
        <w:spacing w:after="0" w:line="359" w:lineRule="auto"/>
        <w:ind w:left="-5" w:right="-11"/>
        <w:jc w:val="left"/>
      </w:pPr>
      <w:r>
        <w:rPr>
          <w:rFonts w:ascii="Times New Roman" w:eastAsia="Times New Roman" w:hAnsi="Times New Roman" w:cs="Times New Roman"/>
          <w:b/>
        </w:rPr>
        <w:t>Msila, V</w:t>
      </w:r>
      <w:r>
        <w:rPr>
          <w:rFonts w:ascii="Times New Roman" w:eastAsia="Times New Roman" w:hAnsi="Times New Roman" w:cs="Times New Roman"/>
        </w:rPr>
        <w:t xml:space="preserve">. (2015). </w:t>
      </w:r>
      <w:r>
        <w:rPr>
          <w:rFonts w:ascii="Times New Roman" w:eastAsia="Times New Roman" w:hAnsi="Times New Roman" w:cs="Times New Roman"/>
          <w:i/>
        </w:rPr>
        <w:t>Ubuntu: Shaping the current workplace with African wisdom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Randburg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Knowres</w:t>
      </w:r>
      <w:proofErr w:type="spellEnd"/>
      <w:r>
        <w:rPr>
          <w:rFonts w:ascii="Times New Roman" w:eastAsia="Times New Roman" w:hAnsi="Times New Roman" w:cs="Times New Roman"/>
        </w:rPr>
        <w:t xml:space="preserve">. (Leadership Model) </w:t>
      </w:r>
    </w:p>
    <w:p w14:paraId="2A3B078E" w14:textId="77777777" w:rsidR="004435A1" w:rsidRDefault="006C6957">
      <w:pPr>
        <w:spacing w:after="98"/>
        <w:ind w:left="-5"/>
        <w:jc w:val="left"/>
      </w:pPr>
      <w:r>
        <w:rPr>
          <w:rFonts w:ascii="Times New Roman" w:eastAsia="Times New Roman" w:hAnsi="Times New Roman" w:cs="Times New Roman"/>
          <w:b/>
        </w:rPr>
        <w:t>Msila, V</w:t>
      </w:r>
      <w:r>
        <w:rPr>
          <w:rFonts w:ascii="Times New Roman" w:eastAsia="Times New Roman" w:hAnsi="Times New Roman" w:cs="Times New Roman"/>
        </w:rPr>
        <w:t>., &amp; Gumbo, M</w:t>
      </w:r>
      <w:r>
        <w:rPr>
          <w:rFonts w:ascii="Times New Roman" w:eastAsia="Times New Roman" w:hAnsi="Times New Roman" w:cs="Times New Roman"/>
        </w:rPr>
        <w:t xml:space="preserve">.T. (2015). </w:t>
      </w:r>
      <w:r w:rsidRPr="006B39C8">
        <w:rPr>
          <w:rFonts w:ascii="Times New Roman" w:eastAsia="Times New Roman" w:hAnsi="Times New Roman" w:cs="Times New Roman"/>
          <w:i/>
          <w:iCs/>
        </w:rPr>
        <w:t>Africanising the Curriculum: Indigenous Perspectives and Theories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359D908D" w14:textId="77777777" w:rsidR="004435A1" w:rsidRDefault="006C6957">
      <w:pPr>
        <w:spacing w:after="98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Stellenbosch: Sun Press. (Curriculum. Africanisation) </w:t>
      </w:r>
    </w:p>
    <w:p w14:paraId="78BF5360" w14:textId="77777777" w:rsidR="004435A1" w:rsidRDefault="006C6957">
      <w:pPr>
        <w:spacing w:after="31" w:line="359" w:lineRule="auto"/>
        <w:ind w:left="-5"/>
        <w:jc w:val="left"/>
      </w:pPr>
      <w:r>
        <w:rPr>
          <w:rFonts w:ascii="Times New Roman" w:eastAsia="Times New Roman" w:hAnsi="Times New Roman" w:cs="Times New Roman"/>
        </w:rPr>
        <w:t>Gumbo, M.T., &amp;</w:t>
      </w:r>
      <w:r>
        <w:rPr>
          <w:rFonts w:ascii="Times New Roman" w:eastAsia="Times New Roman" w:hAnsi="Times New Roman" w:cs="Times New Roman"/>
          <w:b/>
        </w:rPr>
        <w:t xml:space="preserve"> Msila, V.</w:t>
      </w:r>
      <w:r>
        <w:rPr>
          <w:rFonts w:ascii="Times New Roman" w:eastAsia="Times New Roman" w:hAnsi="Times New Roman" w:cs="Times New Roman"/>
        </w:rPr>
        <w:t xml:space="preserve"> (Eds). (2017). </w:t>
      </w:r>
      <w:r>
        <w:rPr>
          <w:rFonts w:ascii="Times New Roman" w:eastAsia="Times New Roman" w:hAnsi="Times New Roman" w:cs="Times New Roman"/>
          <w:i/>
        </w:rPr>
        <w:t>African Voices on Indigenisation of the Curriculum: Insights from Practice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Wands</w:t>
      </w:r>
      <w:r>
        <w:rPr>
          <w:rFonts w:ascii="Times New Roman" w:eastAsia="Times New Roman" w:hAnsi="Times New Roman" w:cs="Times New Roman"/>
        </w:rPr>
        <w:t>beck</w:t>
      </w:r>
      <w:proofErr w:type="spellEnd"/>
      <w:r>
        <w:rPr>
          <w:rFonts w:ascii="Times New Roman" w:eastAsia="Times New Roman" w:hAnsi="Times New Roman" w:cs="Times New Roman"/>
        </w:rPr>
        <w:t>: Reach Publishers. (Indigenisation &amp; Africanisation)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0D7D94B" w14:textId="3F2FC06E" w:rsidR="004435A1" w:rsidRDefault="006C6957">
      <w:pPr>
        <w:spacing w:after="98"/>
        <w:ind w:left="-5"/>
        <w:jc w:val="left"/>
      </w:pPr>
      <w:r>
        <w:rPr>
          <w:rFonts w:ascii="Times New Roman" w:eastAsia="Times New Roman" w:hAnsi="Times New Roman" w:cs="Times New Roman"/>
          <w:b/>
        </w:rPr>
        <w:t>Msila, V</w:t>
      </w:r>
      <w:r>
        <w:rPr>
          <w:rFonts w:ascii="Times New Roman" w:eastAsia="Times New Roman" w:hAnsi="Times New Roman" w:cs="Times New Roman"/>
        </w:rPr>
        <w:t>. (20</w:t>
      </w:r>
      <w:r w:rsidR="006B39C8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– forthcoming)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Reading Biko: Reflective Essays</w:t>
      </w:r>
      <w:r>
        <w:rPr>
          <w:rFonts w:ascii="Times New Roman" w:eastAsia="Times New Roman" w:hAnsi="Times New Roman" w:cs="Times New Roman"/>
        </w:rPr>
        <w:t xml:space="preserve">. (Philosophy. Politics) </w:t>
      </w:r>
    </w:p>
    <w:p w14:paraId="13101528" w14:textId="56CFA45C" w:rsidR="004435A1" w:rsidRDefault="006C6957">
      <w:pPr>
        <w:spacing w:after="0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6E143EC" w14:textId="263D7496" w:rsidR="006B39C8" w:rsidRPr="006C6957" w:rsidRDefault="00851A4B" w:rsidP="006C6957">
      <w:pPr>
        <w:pStyle w:val="ListParagraph"/>
        <w:numPr>
          <w:ilvl w:val="0"/>
          <w:numId w:val="2"/>
        </w:numPr>
        <w:spacing w:after="0" w:line="360" w:lineRule="auto"/>
        <w:jc w:val="left"/>
        <w:rPr>
          <w:b/>
          <w:bCs/>
          <w:i/>
          <w:iCs/>
        </w:rPr>
      </w:pPr>
      <w:r w:rsidRPr="006C6957">
        <w:rPr>
          <w:b/>
          <w:bCs/>
          <w:i/>
          <w:iCs/>
        </w:rPr>
        <w:t>Selected Board memberships</w:t>
      </w:r>
    </w:p>
    <w:p w14:paraId="6CFA60B4" w14:textId="4F128454" w:rsidR="00851A4B" w:rsidRPr="00851A4B" w:rsidRDefault="00851A4B" w:rsidP="00851A4B">
      <w:pPr>
        <w:spacing w:after="0" w:line="360" w:lineRule="auto"/>
        <w:ind w:left="0" w:firstLine="0"/>
        <w:rPr>
          <w:rFonts w:ascii="Times New Roman" w:eastAsia="Times New Roman" w:hAnsi="Times New Roman" w:cs="Times New Roman"/>
        </w:rPr>
      </w:pPr>
      <w:r w:rsidRPr="00851A4B">
        <w:rPr>
          <w:rFonts w:ascii="Times New Roman" w:eastAsia="Times New Roman" w:hAnsi="Times New Roman" w:cs="Times New Roman"/>
        </w:rPr>
        <w:t>International Journal of Interdisciplinary Global Studies – Editorial Member</w:t>
      </w:r>
    </w:p>
    <w:p w14:paraId="5C5CCA62" w14:textId="401CF59B" w:rsidR="00851A4B" w:rsidRP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51A4B">
        <w:rPr>
          <w:rFonts w:ascii="Times New Roman" w:eastAsia="Times New Roman" w:hAnsi="Times New Roman" w:cs="Times New Roman"/>
          <w:i/>
        </w:rPr>
        <w:t xml:space="preserve">Research Journal of Education – </w:t>
      </w:r>
      <w:r w:rsidRPr="00851A4B">
        <w:rPr>
          <w:rFonts w:ascii="Times New Roman" w:eastAsia="Times New Roman" w:hAnsi="Times New Roman" w:cs="Times New Roman"/>
        </w:rPr>
        <w:t xml:space="preserve">Associate Editor  </w:t>
      </w:r>
    </w:p>
    <w:p w14:paraId="6ECCE824" w14:textId="6441B6F5" w:rsidR="00851A4B" w:rsidRP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51A4B">
        <w:rPr>
          <w:rFonts w:ascii="Times New Roman" w:eastAsia="Times New Roman" w:hAnsi="Times New Roman" w:cs="Times New Roman"/>
          <w:i/>
        </w:rPr>
        <w:t xml:space="preserve">Sociology Insights – </w:t>
      </w:r>
      <w:r w:rsidRPr="00851A4B">
        <w:rPr>
          <w:rFonts w:ascii="Times New Roman" w:eastAsia="Times New Roman" w:hAnsi="Times New Roman" w:cs="Times New Roman"/>
        </w:rPr>
        <w:t xml:space="preserve">Editorial Board  </w:t>
      </w:r>
    </w:p>
    <w:p w14:paraId="45F2A56A" w14:textId="431E1005" w:rsidR="00851A4B" w:rsidRP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51A4B">
        <w:rPr>
          <w:rFonts w:ascii="Times New Roman" w:eastAsia="Times New Roman" w:hAnsi="Times New Roman" w:cs="Times New Roman"/>
          <w:i/>
        </w:rPr>
        <w:t xml:space="preserve">African International Affairs Quarterly – </w:t>
      </w:r>
      <w:r w:rsidRPr="00851A4B">
        <w:rPr>
          <w:rFonts w:ascii="Times New Roman" w:eastAsia="Times New Roman" w:hAnsi="Times New Roman" w:cs="Times New Roman"/>
        </w:rPr>
        <w:t>International</w:t>
      </w:r>
      <w:r w:rsidRPr="00851A4B">
        <w:rPr>
          <w:rFonts w:ascii="Times New Roman" w:eastAsia="Times New Roman" w:hAnsi="Times New Roman" w:cs="Times New Roman"/>
          <w:i/>
        </w:rPr>
        <w:t xml:space="preserve"> </w:t>
      </w:r>
      <w:r w:rsidRPr="00851A4B">
        <w:rPr>
          <w:rFonts w:ascii="Times New Roman" w:eastAsia="Times New Roman" w:hAnsi="Times New Roman" w:cs="Times New Roman"/>
        </w:rPr>
        <w:t xml:space="preserve">Editorial Council Member  </w:t>
      </w:r>
    </w:p>
    <w:p w14:paraId="4CDF079F" w14:textId="77777777" w:rsidR="00851A4B" w:rsidRDefault="00851A4B" w:rsidP="00851A4B">
      <w:pPr>
        <w:spacing w:after="0" w:line="360" w:lineRule="auto"/>
        <w:ind w:right="395"/>
        <w:rPr>
          <w:rFonts w:ascii="Times New Roman" w:eastAsia="Times New Roman" w:hAnsi="Times New Roman" w:cs="Times New Roman"/>
        </w:rPr>
      </w:pPr>
      <w:r w:rsidRPr="00851A4B">
        <w:rPr>
          <w:rFonts w:ascii="Times New Roman" w:eastAsia="Times New Roman" w:hAnsi="Times New Roman" w:cs="Times New Roman"/>
          <w:i/>
        </w:rPr>
        <w:t>Journal of Education and Social Developmen</w:t>
      </w:r>
      <w:r w:rsidRPr="00851A4B">
        <w:rPr>
          <w:rFonts w:ascii="Times New Roman" w:eastAsia="Times New Roman" w:hAnsi="Times New Roman" w:cs="Times New Roman"/>
        </w:rPr>
        <w:t>t – Editor/Editorial Board</w:t>
      </w:r>
    </w:p>
    <w:p w14:paraId="08C0A290" w14:textId="74081052" w:rsidR="00851A4B" w:rsidRPr="00851A4B" w:rsidRDefault="00851A4B" w:rsidP="00851A4B">
      <w:pPr>
        <w:spacing w:after="0" w:line="360" w:lineRule="auto"/>
        <w:ind w:right="395"/>
        <w:rPr>
          <w:rFonts w:ascii="Times New Roman" w:eastAsia="Times New Roman" w:hAnsi="Times New Roman" w:cs="Times New Roman"/>
        </w:rPr>
      </w:pPr>
      <w:r w:rsidRPr="00851A4B">
        <w:rPr>
          <w:rFonts w:ascii="Times New Roman" w:eastAsia="Times New Roman" w:hAnsi="Times New Roman" w:cs="Times New Roman"/>
          <w:i/>
        </w:rPr>
        <w:t>Creative Education</w:t>
      </w:r>
      <w:r w:rsidRPr="00851A4B">
        <w:rPr>
          <w:rFonts w:ascii="Times New Roman" w:eastAsia="Times New Roman" w:hAnsi="Times New Roman" w:cs="Times New Roman"/>
        </w:rPr>
        <w:t xml:space="preserve"> – Editorial Board  </w:t>
      </w:r>
    </w:p>
    <w:p w14:paraId="612913A0" w14:textId="5973FA15" w:rsidR="00851A4B" w:rsidRP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51A4B">
        <w:rPr>
          <w:rFonts w:ascii="Times New Roman" w:eastAsia="Times New Roman" w:hAnsi="Times New Roman" w:cs="Times New Roman"/>
          <w:i/>
        </w:rPr>
        <w:t>Pakistan Journal of Education</w:t>
      </w:r>
      <w:r w:rsidRPr="00851A4B">
        <w:rPr>
          <w:rFonts w:ascii="Times New Roman" w:eastAsia="Times New Roman" w:hAnsi="Times New Roman" w:cs="Times New Roman"/>
        </w:rPr>
        <w:t xml:space="preserve"> – Editorial Board  </w:t>
      </w:r>
    </w:p>
    <w:p w14:paraId="7FE2CC7E" w14:textId="557C9644" w:rsidR="00851A4B" w:rsidRP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 w:rsidRPr="00851A4B">
        <w:rPr>
          <w:rFonts w:ascii="Times New Roman" w:eastAsia="Times New Roman" w:hAnsi="Times New Roman" w:cs="Times New Roman"/>
          <w:i/>
        </w:rPr>
        <w:t>Researchpaedia</w:t>
      </w:r>
      <w:proofErr w:type="spellEnd"/>
      <w:r w:rsidRPr="00851A4B">
        <w:rPr>
          <w:rFonts w:ascii="Times New Roman" w:eastAsia="Times New Roman" w:hAnsi="Times New Roman" w:cs="Times New Roman"/>
          <w:i/>
        </w:rPr>
        <w:t xml:space="preserve"> Journal</w:t>
      </w:r>
      <w:r w:rsidRPr="00851A4B">
        <w:rPr>
          <w:rFonts w:ascii="Times New Roman" w:eastAsia="Times New Roman" w:hAnsi="Times New Roman" w:cs="Times New Roman"/>
        </w:rPr>
        <w:t xml:space="preserve"> – Editorial Board  </w:t>
      </w:r>
    </w:p>
    <w:p w14:paraId="3ACC0924" w14:textId="34428978" w:rsid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51A4B">
        <w:rPr>
          <w:rFonts w:ascii="Times New Roman" w:eastAsia="Times New Roman" w:hAnsi="Times New Roman" w:cs="Times New Roman"/>
          <w:i/>
        </w:rPr>
        <w:t>Education Reform Journal</w:t>
      </w:r>
      <w:r w:rsidRPr="00851A4B">
        <w:rPr>
          <w:rFonts w:ascii="Times New Roman" w:eastAsia="Times New Roman" w:hAnsi="Times New Roman" w:cs="Times New Roman"/>
        </w:rPr>
        <w:t xml:space="preserve"> – Editorial Board  </w:t>
      </w:r>
    </w:p>
    <w:p w14:paraId="77A09C61" w14:textId="679C22A2" w:rsid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BE9822E" w14:textId="122EA945" w:rsid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 ID -https://orcid.org/0000-0002-8875-0644</w:t>
      </w:r>
    </w:p>
    <w:p w14:paraId="23206834" w14:textId="3524BE21" w:rsidR="00851A4B" w:rsidRP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851A4B">
        <w:rPr>
          <w:rFonts w:ascii="Times New Roman" w:eastAsia="Times New Roman" w:hAnsi="Times New Roman" w:cs="Times New Roman"/>
          <w:b/>
          <w:bCs/>
        </w:rPr>
        <w:t>Researchgate</w:t>
      </w:r>
      <w:proofErr w:type="spellEnd"/>
    </w:p>
    <w:p w14:paraId="5D9EC7EF" w14:textId="43081945" w:rsid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12" w:history="1">
        <w:r w:rsidRPr="002A3E7E">
          <w:rPr>
            <w:rStyle w:val="Hyperlink"/>
            <w:rFonts w:ascii="Times New Roman" w:eastAsia="Times New Roman" w:hAnsi="Times New Roman" w:cs="Times New Roman"/>
          </w:rPr>
          <w:t>https://www.researchgate.net/profile/Vuyisile-Msila</w:t>
        </w:r>
      </w:hyperlink>
    </w:p>
    <w:p w14:paraId="0FB83DE1" w14:textId="0D79B033" w:rsidR="00851A4B" w:rsidRDefault="00851A4B" w:rsidP="00851A4B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851A4B">
        <w:rPr>
          <w:rFonts w:ascii="Times New Roman" w:eastAsia="Times New Roman" w:hAnsi="Times New Roman" w:cs="Times New Roman"/>
          <w:b/>
          <w:bCs/>
        </w:rPr>
        <w:t>Academia.edu</w:t>
      </w:r>
    </w:p>
    <w:p w14:paraId="10695A4A" w14:textId="53968EA0" w:rsidR="00851A4B" w:rsidRDefault="00BB2134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13" w:history="1">
        <w:r w:rsidRPr="002A3E7E">
          <w:rPr>
            <w:rStyle w:val="Hyperlink"/>
            <w:rFonts w:ascii="Times New Roman" w:eastAsia="Times New Roman" w:hAnsi="Times New Roman" w:cs="Times New Roman"/>
          </w:rPr>
          <w:t>https://unisouthafr.academia.edu/VuyisileMsila</w:t>
        </w:r>
      </w:hyperlink>
    </w:p>
    <w:p w14:paraId="01D81C70" w14:textId="5239B03B" w:rsidR="00BB2134" w:rsidRPr="00BB2134" w:rsidRDefault="00BB2134" w:rsidP="00851A4B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B2134">
        <w:rPr>
          <w:rFonts w:ascii="Times New Roman" w:eastAsia="Times New Roman" w:hAnsi="Times New Roman" w:cs="Times New Roman"/>
          <w:b/>
          <w:bCs/>
        </w:rPr>
        <w:t>Google Scholar</w:t>
      </w:r>
    </w:p>
    <w:p w14:paraId="0A2A95F6" w14:textId="6A2BD6A1" w:rsidR="00BB2134" w:rsidRDefault="006C6957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14" w:history="1">
        <w:r w:rsidRPr="002A3E7E">
          <w:rPr>
            <w:rStyle w:val="Hyperlink"/>
            <w:rFonts w:ascii="Times New Roman" w:eastAsia="Times New Roman" w:hAnsi="Times New Roman" w:cs="Times New Roman"/>
          </w:rPr>
          <w:t>https://scholar.google.com/citations?user=ZS226a1AAAJ8hl=en</w:t>
        </w:r>
      </w:hyperlink>
    </w:p>
    <w:p w14:paraId="5F3804FE" w14:textId="2F9D59C8" w:rsidR="006C6957" w:rsidRPr="006C6957" w:rsidRDefault="006C6957" w:rsidP="00851A4B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6C6957">
        <w:rPr>
          <w:rFonts w:ascii="Times New Roman" w:eastAsia="Times New Roman" w:hAnsi="Times New Roman" w:cs="Times New Roman"/>
          <w:b/>
          <w:bCs/>
        </w:rPr>
        <w:t>Publons</w:t>
      </w:r>
      <w:proofErr w:type="spellEnd"/>
    </w:p>
    <w:p w14:paraId="596EE748" w14:textId="3FF4ACC7" w:rsidR="006C6957" w:rsidRDefault="006C6957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publons.com/</w:t>
      </w:r>
      <w:proofErr w:type="spellStart"/>
      <w:r>
        <w:rPr>
          <w:rFonts w:ascii="Times New Roman" w:eastAsia="Times New Roman" w:hAnsi="Times New Roman" w:cs="Times New Roman"/>
        </w:rPr>
        <w:t>wos</w:t>
      </w:r>
      <w:proofErr w:type="spellEnd"/>
      <w:r>
        <w:rPr>
          <w:rFonts w:ascii="Times New Roman" w:eastAsia="Times New Roman" w:hAnsi="Times New Roman" w:cs="Times New Roman"/>
        </w:rPr>
        <w:t>-op/researcher/2419848/</w:t>
      </w:r>
      <w:proofErr w:type="spellStart"/>
      <w:r>
        <w:rPr>
          <w:rFonts w:ascii="Times New Roman" w:eastAsia="Times New Roman" w:hAnsi="Times New Roman" w:cs="Times New Roman"/>
        </w:rPr>
        <w:t>vuyisile-msila</w:t>
      </w:r>
      <w:proofErr w:type="spellEnd"/>
      <w:r>
        <w:rPr>
          <w:rFonts w:ascii="Times New Roman" w:eastAsia="Times New Roman" w:hAnsi="Times New Roman" w:cs="Times New Roman"/>
        </w:rPr>
        <w:t>/</w:t>
      </w:r>
    </w:p>
    <w:p w14:paraId="124F9BE1" w14:textId="00BC967B" w:rsidR="006C6957" w:rsidRPr="006C6957" w:rsidRDefault="006C6957" w:rsidP="00851A4B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6C6957">
        <w:rPr>
          <w:rFonts w:ascii="Times New Roman" w:eastAsia="Times New Roman" w:hAnsi="Times New Roman" w:cs="Times New Roman"/>
          <w:b/>
          <w:bCs/>
        </w:rPr>
        <w:t>LinkedIn</w:t>
      </w:r>
    </w:p>
    <w:p w14:paraId="5DE5AEB2" w14:textId="26B8EE29" w:rsidR="006C6957" w:rsidRDefault="006C6957" w:rsidP="00851A4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https://za.linkedin.com&gt;vuyisile-msila-8a63a016</w:t>
      </w:r>
    </w:p>
    <w:p w14:paraId="115B9B05" w14:textId="77777777" w:rsidR="006C6957" w:rsidRPr="00851A4B" w:rsidRDefault="006C6957" w:rsidP="00851A4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196755C" w14:textId="77777777" w:rsidR="00851A4B" w:rsidRDefault="00851A4B">
      <w:pPr>
        <w:spacing w:after="0"/>
        <w:ind w:left="0" w:firstLine="0"/>
        <w:jc w:val="left"/>
      </w:pPr>
    </w:p>
    <w:sectPr w:rsidR="00851A4B">
      <w:pgSz w:w="11906" w:h="16838"/>
      <w:pgMar w:top="1445" w:right="1436" w:bottom="16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D764E"/>
    <w:multiLevelType w:val="hybridMultilevel"/>
    <w:tmpl w:val="1D02175E"/>
    <w:lvl w:ilvl="0" w:tplc="4888096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65" w:hanging="360"/>
      </w:pPr>
    </w:lvl>
    <w:lvl w:ilvl="2" w:tplc="1C09001B" w:tentative="1">
      <w:start w:val="1"/>
      <w:numFmt w:val="lowerRoman"/>
      <w:lvlText w:val="%3."/>
      <w:lvlJc w:val="right"/>
      <w:pPr>
        <w:ind w:left="1785" w:hanging="180"/>
      </w:pPr>
    </w:lvl>
    <w:lvl w:ilvl="3" w:tplc="1C09000F" w:tentative="1">
      <w:start w:val="1"/>
      <w:numFmt w:val="decimal"/>
      <w:lvlText w:val="%4."/>
      <w:lvlJc w:val="left"/>
      <w:pPr>
        <w:ind w:left="2505" w:hanging="360"/>
      </w:pPr>
    </w:lvl>
    <w:lvl w:ilvl="4" w:tplc="1C090019" w:tentative="1">
      <w:start w:val="1"/>
      <w:numFmt w:val="lowerLetter"/>
      <w:lvlText w:val="%5."/>
      <w:lvlJc w:val="left"/>
      <w:pPr>
        <w:ind w:left="3225" w:hanging="360"/>
      </w:pPr>
    </w:lvl>
    <w:lvl w:ilvl="5" w:tplc="1C09001B" w:tentative="1">
      <w:start w:val="1"/>
      <w:numFmt w:val="lowerRoman"/>
      <w:lvlText w:val="%6."/>
      <w:lvlJc w:val="right"/>
      <w:pPr>
        <w:ind w:left="3945" w:hanging="180"/>
      </w:pPr>
    </w:lvl>
    <w:lvl w:ilvl="6" w:tplc="1C09000F" w:tentative="1">
      <w:start w:val="1"/>
      <w:numFmt w:val="decimal"/>
      <w:lvlText w:val="%7."/>
      <w:lvlJc w:val="left"/>
      <w:pPr>
        <w:ind w:left="4665" w:hanging="360"/>
      </w:pPr>
    </w:lvl>
    <w:lvl w:ilvl="7" w:tplc="1C090019" w:tentative="1">
      <w:start w:val="1"/>
      <w:numFmt w:val="lowerLetter"/>
      <w:lvlText w:val="%8."/>
      <w:lvlJc w:val="left"/>
      <w:pPr>
        <w:ind w:left="5385" w:hanging="360"/>
      </w:pPr>
    </w:lvl>
    <w:lvl w:ilvl="8" w:tplc="1C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F6B1E80"/>
    <w:multiLevelType w:val="hybridMultilevel"/>
    <w:tmpl w:val="BDC6F68A"/>
    <w:lvl w:ilvl="0" w:tplc="3FF2975A">
      <w:start w:val="1"/>
      <w:numFmt w:val="upperLetter"/>
      <w:lvlText w:val="%1."/>
      <w:lvlJc w:val="left"/>
      <w:pPr>
        <w:ind w:left="345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65" w:hanging="360"/>
      </w:pPr>
    </w:lvl>
    <w:lvl w:ilvl="2" w:tplc="1C09001B" w:tentative="1">
      <w:start w:val="1"/>
      <w:numFmt w:val="lowerRoman"/>
      <w:lvlText w:val="%3."/>
      <w:lvlJc w:val="right"/>
      <w:pPr>
        <w:ind w:left="1785" w:hanging="180"/>
      </w:pPr>
    </w:lvl>
    <w:lvl w:ilvl="3" w:tplc="1C09000F" w:tentative="1">
      <w:start w:val="1"/>
      <w:numFmt w:val="decimal"/>
      <w:lvlText w:val="%4."/>
      <w:lvlJc w:val="left"/>
      <w:pPr>
        <w:ind w:left="2505" w:hanging="360"/>
      </w:pPr>
    </w:lvl>
    <w:lvl w:ilvl="4" w:tplc="1C090019" w:tentative="1">
      <w:start w:val="1"/>
      <w:numFmt w:val="lowerLetter"/>
      <w:lvlText w:val="%5."/>
      <w:lvlJc w:val="left"/>
      <w:pPr>
        <w:ind w:left="3225" w:hanging="360"/>
      </w:pPr>
    </w:lvl>
    <w:lvl w:ilvl="5" w:tplc="1C09001B" w:tentative="1">
      <w:start w:val="1"/>
      <w:numFmt w:val="lowerRoman"/>
      <w:lvlText w:val="%6."/>
      <w:lvlJc w:val="right"/>
      <w:pPr>
        <w:ind w:left="3945" w:hanging="180"/>
      </w:pPr>
    </w:lvl>
    <w:lvl w:ilvl="6" w:tplc="1C09000F" w:tentative="1">
      <w:start w:val="1"/>
      <w:numFmt w:val="decimal"/>
      <w:lvlText w:val="%7."/>
      <w:lvlJc w:val="left"/>
      <w:pPr>
        <w:ind w:left="4665" w:hanging="360"/>
      </w:pPr>
    </w:lvl>
    <w:lvl w:ilvl="7" w:tplc="1C090019" w:tentative="1">
      <w:start w:val="1"/>
      <w:numFmt w:val="lowerLetter"/>
      <w:lvlText w:val="%8."/>
      <w:lvlJc w:val="left"/>
      <w:pPr>
        <w:ind w:left="5385" w:hanging="360"/>
      </w:pPr>
    </w:lvl>
    <w:lvl w:ilvl="8" w:tplc="1C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A1"/>
    <w:rsid w:val="004435A1"/>
    <w:rsid w:val="00464CBF"/>
    <w:rsid w:val="006B39C8"/>
    <w:rsid w:val="006C6957"/>
    <w:rsid w:val="00851A4B"/>
    <w:rsid w:val="009C2FCE"/>
    <w:rsid w:val="00B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B1A7E5"/>
  <w15:docId w15:val="{A55ED5DD-65B4-4C8D-A358-E13616B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9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5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464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577/tssj.v33i1.6822" TargetMode="External"/><Relationship Id="rId13" Type="http://schemas.openxmlformats.org/officeDocument/2006/relationships/hyperlink" Target="https://unisouthafr.academia.edu/VuyisileMsil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gate.net/profile/Vuyisile-Msil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26803/ijlter.21.3.1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8848/2327-7912/CGP/v20i01/141-15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8848/2327-0004/CGP/v22i01/23-36" TargetMode="External"/><Relationship Id="rId14" Type="http://schemas.openxmlformats.org/officeDocument/2006/relationships/hyperlink" Target="https://scholar.google.com/citations?user=ZS226a1AAAJ8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E018AD8F11745BE5A2C8F170A3C1C" ma:contentTypeVersion="11" ma:contentTypeDescription="Create a new document." ma:contentTypeScope="" ma:versionID="7886b6bae7e52d7c28b2f441d14b6cfe">
  <xsd:schema xmlns:xsd="http://www.w3.org/2001/XMLSchema" xmlns:xs="http://www.w3.org/2001/XMLSchema" xmlns:p="http://schemas.microsoft.com/office/2006/metadata/properties" xmlns:ns3="e2d3a2a7-644e-4ecd-a773-a6ca48986248" targetNamespace="http://schemas.microsoft.com/office/2006/metadata/properties" ma:root="true" ma:fieldsID="6cbd21f24ac89ef06c8c6854f85f2b37" ns3:_="">
    <xsd:import namespace="e2d3a2a7-644e-4ecd-a773-a6ca48986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2a7-644e-4ecd-a773-a6ca48986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B5803-F7E1-4FA2-8140-3DEE6ACF0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3a2a7-644e-4ecd-a773-a6ca48986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63750-D0B7-4112-91B5-D9A67E96A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5D365-649A-4149-832A-62CB1BC073FF}">
  <ds:schemaRefs>
    <ds:schemaRef ds:uri="http://purl.org/dc/terms/"/>
    <ds:schemaRef ds:uri="http://purl.org/dc/dcmitype/"/>
    <ds:schemaRef ds:uri="e2d3a2a7-644e-4ecd-a773-a6ca48986248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Msila, Vuyisile</dc:creator>
  <cp:keywords/>
  <cp:lastModifiedBy>Msila, Vuyisile</cp:lastModifiedBy>
  <cp:revision>2</cp:revision>
  <dcterms:created xsi:type="dcterms:W3CDTF">2022-07-22T10:39:00Z</dcterms:created>
  <dcterms:modified xsi:type="dcterms:W3CDTF">2022-07-22T10:39:00Z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0x010100DEFE018AD8F11745BE5A2C8F170A3C1C</vt:lpwstr>
  </property>
</Properties>
</file>